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583AD" w14:textId="7F95D521" w:rsidR="0065375A" w:rsidRPr="00EE4A27" w:rsidRDefault="00EE4A27" w:rsidP="00DD01FC">
      <w:pPr>
        <w:jc w:val="center"/>
        <w:rPr>
          <w:rFonts w:ascii="Bell MT" w:hAnsi="Bell MT"/>
          <w:b/>
          <w:bCs/>
          <w:sz w:val="32"/>
          <w:szCs w:val="32"/>
        </w:rPr>
      </w:pPr>
      <w:bookmarkStart w:id="0" w:name="_GoBack"/>
      <w:bookmarkEnd w:id="0"/>
      <w:r>
        <w:rPr>
          <w:noProof/>
        </w:rPr>
        <w:drawing>
          <wp:anchor distT="0" distB="0" distL="114300" distR="114300" simplePos="0" relativeHeight="251659264" behindDoc="1" locked="0" layoutInCell="1" allowOverlap="1" wp14:anchorId="16E05D38" wp14:editId="675DDAA4">
            <wp:simplePos x="0" y="0"/>
            <wp:positionH relativeFrom="margin">
              <wp:posOffset>0</wp:posOffset>
            </wp:positionH>
            <wp:positionV relativeFrom="paragraph">
              <wp:posOffset>124</wp:posOffset>
            </wp:positionV>
            <wp:extent cx="1714500" cy="1732156"/>
            <wp:effectExtent l="0" t="0" r="0" b="1905"/>
            <wp:wrapTight wrapText="bothSides">
              <wp:wrapPolygon edited="0">
                <wp:start x="0" y="0"/>
                <wp:lineTo x="0" y="21386"/>
                <wp:lineTo x="21360" y="21386"/>
                <wp:lineTo x="21360" y="0"/>
                <wp:lineTo x="0" y="0"/>
              </wp:wrapPolygon>
            </wp:wrapTight>
            <wp:docPr id="1" name="Рисунок 1" descr="C:\Users\Славян\AppData\Local\Microsoft\Windows\INetCache\Content.Word\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лавян\AppData\Local\Microsoft\Windows\INetCache\Content.Word\Логотип.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7165" cy="1734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4A27">
        <w:rPr>
          <w:rFonts w:ascii="Cambria" w:hAnsi="Cambria" w:cs="Cambria"/>
          <w:b/>
          <w:bCs/>
          <w:sz w:val="32"/>
          <w:szCs w:val="32"/>
        </w:rPr>
        <w:t>Всероссийская</w:t>
      </w:r>
      <w:r w:rsidR="00EC26DB" w:rsidRPr="00EE4A27">
        <w:rPr>
          <w:rFonts w:ascii="Bell MT" w:hAnsi="Bell MT"/>
          <w:b/>
          <w:bCs/>
          <w:sz w:val="32"/>
          <w:szCs w:val="32"/>
        </w:rPr>
        <w:t xml:space="preserve"> </w:t>
      </w:r>
      <w:r w:rsidR="00EC26DB" w:rsidRPr="00EE4A27">
        <w:rPr>
          <w:rFonts w:ascii="Cambria" w:hAnsi="Cambria" w:cs="Cambria"/>
          <w:b/>
          <w:bCs/>
          <w:sz w:val="32"/>
          <w:szCs w:val="32"/>
        </w:rPr>
        <w:t>научная</w:t>
      </w:r>
      <w:r w:rsidR="00DD01FC" w:rsidRPr="00EE4A27">
        <w:rPr>
          <w:rFonts w:ascii="Bell MT" w:hAnsi="Bell MT"/>
          <w:b/>
          <w:bCs/>
          <w:sz w:val="32"/>
          <w:szCs w:val="32"/>
        </w:rPr>
        <w:t xml:space="preserve"> </w:t>
      </w:r>
      <w:r w:rsidR="00DD01FC" w:rsidRPr="00EE4A27">
        <w:rPr>
          <w:rFonts w:ascii="Cambria" w:hAnsi="Cambria" w:cs="Cambria"/>
          <w:b/>
          <w:bCs/>
          <w:sz w:val="32"/>
          <w:szCs w:val="32"/>
        </w:rPr>
        <w:t>конференция</w:t>
      </w:r>
    </w:p>
    <w:p w14:paraId="0EAD44A4" w14:textId="56D35888" w:rsidR="00DD01FC" w:rsidRPr="00EE4A27" w:rsidRDefault="00DD01FC" w:rsidP="00DD01FC">
      <w:pPr>
        <w:jc w:val="center"/>
        <w:rPr>
          <w:rFonts w:ascii="Bell MT" w:hAnsi="Bell MT"/>
          <w:b/>
          <w:bCs/>
          <w:color w:val="FF0000"/>
          <w:sz w:val="32"/>
          <w:szCs w:val="32"/>
        </w:rPr>
      </w:pPr>
      <w:r w:rsidRPr="00EE4A27">
        <w:rPr>
          <w:rFonts w:ascii="Bell MT" w:hAnsi="Bell MT"/>
          <w:b/>
          <w:bCs/>
          <w:color w:val="FF0000"/>
          <w:sz w:val="32"/>
          <w:szCs w:val="32"/>
        </w:rPr>
        <w:t>«</w:t>
      </w:r>
      <w:r w:rsidR="00EA4B67" w:rsidRPr="00EA4B67">
        <w:rPr>
          <w:rFonts w:ascii="Cambria" w:hAnsi="Cambria" w:cs="Cambria"/>
          <w:b/>
          <w:bCs/>
          <w:color w:val="FF0000"/>
          <w:sz w:val="32"/>
          <w:szCs w:val="32"/>
        </w:rPr>
        <w:t>Управление</w:t>
      </w:r>
      <w:r w:rsidR="00EA4B67" w:rsidRPr="00EA4B67">
        <w:rPr>
          <w:rFonts w:ascii="Bell MT" w:hAnsi="Bell MT"/>
          <w:b/>
          <w:bCs/>
          <w:color w:val="FF0000"/>
          <w:sz w:val="32"/>
          <w:szCs w:val="32"/>
        </w:rPr>
        <w:t xml:space="preserve"> </w:t>
      </w:r>
      <w:r w:rsidR="00EA4B67" w:rsidRPr="00EA4B67">
        <w:rPr>
          <w:rFonts w:ascii="Cambria" w:hAnsi="Cambria" w:cs="Cambria"/>
          <w:b/>
          <w:bCs/>
          <w:color w:val="FF0000"/>
          <w:sz w:val="32"/>
          <w:szCs w:val="32"/>
        </w:rPr>
        <w:t>человеческими</w:t>
      </w:r>
      <w:r w:rsidR="00EA4B67" w:rsidRPr="00EA4B67">
        <w:rPr>
          <w:rFonts w:ascii="Bell MT" w:hAnsi="Bell MT"/>
          <w:b/>
          <w:bCs/>
          <w:color w:val="FF0000"/>
          <w:sz w:val="32"/>
          <w:szCs w:val="32"/>
        </w:rPr>
        <w:t xml:space="preserve"> </w:t>
      </w:r>
      <w:r w:rsidR="00EA4B67" w:rsidRPr="00EA4B67">
        <w:rPr>
          <w:rFonts w:ascii="Cambria" w:hAnsi="Cambria" w:cs="Cambria"/>
          <w:b/>
          <w:bCs/>
          <w:color w:val="FF0000"/>
          <w:sz w:val="32"/>
          <w:szCs w:val="32"/>
        </w:rPr>
        <w:t>ресурсами</w:t>
      </w:r>
      <w:r w:rsidR="00EA4B67" w:rsidRPr="00EA4B67">
        <w:rPr>
          <w:rFonts w:ascii="Bell MT" w:hAnsi="Bell MT"/>
          <w:b/>
          <w:bCs/>
          <w:color w:val="FF0000"/>
          <w:sz w:val="32"/>
          <w:szCs w:val="32"/>
        </w:rPr>
        <w:t xml:space="preserve"> 2.0: </w:t>
      </w:r>
      <w:r w:rsidR="00EA4B67" w:rsidRPr="00EA4B67">
        <w:rPr>
          <w:rFonts w:ascii="Cambria" w:hAnsi="Cambria" w:cs="Cambria"/>
          <w:b/>
          <w:bCs/>
          <w:color w:val="FF0000"/>
          <w:sz w:val="32"/>
          <w:szCs w:val="32"/>
        </w:rPr>
        <w:t>классика</w:t>
      </w:r>
      <w:r w:rsidR="00EA4B67" w:rsidRPr="00EA4B67">
        <w:rPr>
          <w:rFonts w:ascii="Bell MT" w:hAnsi="Bell MT"/>
          <w:b/>
          <w:bCs/>
          <w:color w:val="FF0000"/>
          <w:sz w:val="32"/>
          <w:szCs w:val="32"/>
        </w:rPr>
        <w:t xml:space="preserve"> VS </w:t>
      </w:r>
      <w:r w:rsidR="00EA4B67" w:rsidRPr="00EA4B67">
        <w:rPr>
          <w:rFonts w:ascii="Cambria" w:hAnsi="Cambria" w:cs="Cambria"/>
          <w:b/>
          <w:bCs/>
          <w:color w:val="FF0000"/>
          <w:sz w:val="32"/>
          <w:szCs w:val="32"/>
        </w:rPr>
        <w:t>современность</w:t>
      </w:r>
      <w:r w:rsidRPr="00EE4A27">
        <w:rPr>
          <w:rFonts w:ascii="Bell MT" w:hAnsi="Bell MT"/>
          <w:b/>
          <w:bCs/>
          <w:color w:val="FF0000"/>
          <w:sz w:val="32"/>
          <w:szCs w:val="32"/>
        </w:rPr>
        <w:t>»</w:t>
      </w:r>
    </w:p>
    <w:p w14:paraId="0B2A9268" w14:textId="6A1C350E" w:rsidR="00DD01FC" w:rsidRDefault="00EA4B67" w:rsidP="00DD01FC">
      <w:pPr>
        <w:jc w:val="center"/>
        <w:rPr>
          <w:rFonts w:asciiTheme="minorHAnsi" w:hAnsiTheme="minorHAnsi"/>
          <w:b/>
          <w:bCs/>
          <w:sz w:val="36"/>
          <w:szCs w:val="36"/>
        </w:rPr>
      </w:pPr>
      <w:r>
        <w:rPr>
          <w:rFonts w:ascii="Bell MT" w:hAnsi="Bell MT"/>
          <w:b/>
          <w:bCs/>
          <w:sz w:val="36"/>
          <w:szCs w:val="36"/>
        </w:rPr>
        <w:t>2</w:t>
      </w:r>
      <w:r w:rsidR="001A0B6F">
        <w:rPr>
          <w:rFonts w:ascii="Bell MT" w:hAnsi="Bell MT"/>
          <w:b/>
          <w:bCs/>
          <w:sz w:val="36"/>
          <w:szCs w:val="36"/>
        </w:rPr>
        <w:t>4</w:t>
      </w:r>
      <w:r w:rsidR="00EE4A27" w:rsidRPr="00EE4A27">
        <w:rPr>
          <w:rFonts w:ascii="Bell MT" w:hAnsi="Bell MT"/>
          <w:b/>
          <w:bCs/>
          <w:sz w:val="36"/>
          <w:szCs w:val="36"/>
        </w:rPr>
        <w:t xml:space="preserve"> </w:t>
      </w:r>
      <w:r>
        <w:rPr>
          <w:rFonts w:ascii="Cambria" w:hAnsi="Cambria" w:cs="Cambria"/>
          <w:b/>
          <w:bCs/>
          <w:sz w:val="36"/>
          <w:szCs w:val="36"/>
        </w:rPr>
        <w:t>ма</w:t>
      </w:r>
      <w:r w:rsidR="00EE4A27" w:rsidRPr="00EE4A27">
        <w:rPr>
          <w:rFonts w:ascii="Cambria" w:hAnsi="Cambria" w:cs="Cambria"/>
          <w:b/>
          <w:bCs/>
          <w:sz w:val="36"/>
          <w:szCs w:val="36"/>
        </w:rPr>
        <w:t>я</w:t>
      </w:r>
      <w:r>
        <w:rPr>
          <w:rFonts w:ascii="Bell MT" w:hAnsi="Bell MT"/>
          <w:b/>
          <w:bCs/>
          <w:sz w:val="36"/>
          <w:szCs w:val="36"/>
        </w:rPr>
        <w:t xml:space="preserve"> 2025</w:t>
      </w:r>
      <w:r w:rsidR="00DD01FC" w:rsidRPr="00EE4A27">
        <w:rPr>
          <w:rFonts w:ascii="Bell MT" w:hAnsi="Bell MT"/>
          <w:b/>
          <w:bCs/>
          <w:sz w:val="36"/>
          <w:szCs w:val="36"/>
        </w:rPr>
        <w:t xml:space="preserve"> </w:t>
      </w:r>
      <w:r w:rsidR="00DD01FC" w:rsidRPr="00EE4A27">
        <w:rPr>
          <w:rFonts w:ascii="Cambria" w:hAnsi="Cambria" w:cs="Cambria"/>
          <w:b/>
          <w:bCs/>
          <w:sz w:val="36"/>
          <w:szCs w:val="36"/>
        </w:rPr>
        <w:t>г</w:t>
      </w:r>
      <w:r w:rsidR="00DD01FC" w:rsidRPr="00EE4A27">
        <w:rPr>
          <w:rFonts w:ascii="Bell MT" w:hAnsi="Bell MT"/>
          <w:b/>
          <w:bCs/>
          <w:sz w:val="36"/>
          <w:szCs w:val="36"/>
        </w:rPr>
        <w:t>.</w:t>
      </w:r>
    </w:p>
    <w:p w14:paraId="3322012B" w14:textId="3A93A730" w:rsidR="00BC4371" w:rsidRPr="00BC4371" w:rsidRDefault="00BC4371" w:rsidP="00DD01FC">
      <w:pPr>
        <w:jc w:val="center"/>
        <w:rPr>
          <w:rFonts w:asciiTheme="minorHAnsi" w:hAnsiTheme="minorHAnsi"/>
          <w:b/>
          <w:bCs/>
          <w:sz w:val="24"/>
          <w:szCs w:val="24"/>
        </w:rPr>
      </w:pPr>
      <w:r w:rsidRPr="00BC4371">
        <w:rPr>
          <w:rFonts w:asciiTheme="minorHAnsi" w:hAnsiTheme="minorHAnsi"/>
          <w:b/>
          <w:bCs/>
          <w:sz w:val="24"/>
          <w:szCs w:val="24"/>
        </w:rPr>
        <w:t>13-00-17-00</w:t>
      </w:r>
    </w:p>
    <w:p w14:paraId="66167A9E" w14:textId="3C57D021" w:rsidR="00EE4A27" w:rsidRDefault="00EA4B67" w:rsidP="00DD01FC">
      <w:pPr>
        <w:jc w:val="center"/>
        <w:rPr>
          <w:rFonts w:asciiTheme="minorHAnsi" w:hAnsiTheme="minorHAnsi" w:cs="Tahoma"/>
          <w:b/>
        </w:rPr>
      </w:pPr>
      <w:r>
        <w:rPr>
          <w:rFonts w:ascii="Cambria" w:hAnsi="Cambria" w:cs="Cambria"/>
          <w:b/>
        </w:rPr>
        <w:t xml:space="preserve">Главный корпус </w:t>
      </w:r>
      <w:proofErr w:type="spellStart"/>
      <w:r>
        <w:rPr>
          <w:rFonts w:ascii="Cambria" w:hAnsi="Cambria" w:cs="Cambria"/>
          <w:b/>
        </w:rPr>
        <w:t>ОмГУ</w:t>
      </w:r>
      <w:proofErr w:type="spellEnd"/>
      <w:r>
        <w:rPr>
          <w:rFonts w:ascii="Cambria" w:hAnsi="Cambria" w:cs="Cambria"/>
          <w:b/>
        </w:rPr>
        <w:t xml:space="preserve"> им. Ф.М. Достоевского</w:t>
      </w:r>
      <w:r w:rsidR="008136D4" w:rsidRPr="00EE4A27">
        <w:rPr>
          <w:rFonts w:ascii="Bell MT" w:hAnsi="Bell MT" w:cs="Tahoma"/>
          <w:b/>
        </w:rPr>
        <w:t xml:space="preserve"> </w:t>
      </w:r>
    </w:p>
    <w:p w14:paraId="5BF36455" w14:textId="250EF56D" w:rsidR="0065375A" w:rsidRPr="00EE4A27" w:rsidRDefault="008136D4" w:rsidP="000E425A">
      <w:pPr>
        <w:ind w:left="4111" w:hanging="1701"/>
        <w:jc w:val="center"/>
        <w:rPr>
          <w:rFonts w:ascii="Bell MT" w:hAnsi="Bell MT" w:cs="Tahoma"/>
          <w:b/>
        </w:rPr>
      </w:pPr>
      <w:r w:rsidRPr="00EE4A27">
        <w:rPr>
          <w:rFonts w:ascii="Cambria" w:hAnsi="Cambria" w:cs="Cambria"/>
          <w:b/>
        </w:rPr>
        <w:t>г</w:t>
      </w:r>
      <w:r w:rsidRPr="00EE4A27">
        <w:rPr>
          <w:rFonts w:ascii="Bell MT" w:hAnsi="Bell MT" w:cs="Tahoma"/>
          <w:b/>
        </w:rPr>
        <w:t xml:space="preserve">. </w:t>
      </w:r>
      <w:r w:rsidRPr="00EE4A27">
        <w:rPr>
          <w:rFonts w:ascii="Cambria" w:hAnsi="Cambria" w:cs="Cambria"/>
          <w:b/>
        </w:rPr>
        <w:t>Омск</w:t>
      </w:r>
      <w:r w:rsidRPr="00EE4A27">
        <w:rPr>
          <w:rFonts w:ascii="Bell MT" w:hAnsi="Bell MT" w:cs="Tahoma"/>
          <w:b/>
        </w:rPr>
        <w:t xml:space="preserve">, </w:t>
      </w:r>
      <w:r w:rsidRPr="00EE4A27">
        <w:rPr>
          <w:rFonts w:ascii="Cambria" w:hAnsi="Cambria" w:cs="Cambria"/>
          <w:b/>
        </w:rPr>
        <w:t>ул</w:t>
      </w:r>
      <w:r w:rsidR="0065375A" w:rsidRPr="00EE4A27">
        <w:rPr>
          <w:rFonts w:ascii="Bell MT" w:hAnsi="Bell MT" w:cs="Tahoma"/>
          <w:b/>
        </w:rPr>
        <w:t>.</w:t>
      </w:r>
      <w:r w:rsidR="00EA4B67">
        <w:rPr>
          <w:rFonts w:asciiTheme="minorHAnsi" w:hAnsiTheme="minorHAnsi" w:cs="Tahoma"/>
          <w:b/>
        </w:rPr>
        <w:t xml:space="preserve"> Фрунзе</w:t>
      </w:r>
      <w:r w:rsidR="0065375A" w:rsidRPr="00EE4A27">
        <w:rPr>
          <w:rFonts w:ascii="Bell MT" w:hAnsi="Bell MT" w:cs="Tahoma"/>
          <w:b/>
        </w:rPr>
        <w:t xml:space="preserve">, </w:t>
      </w:r>
      <w:r w:rsidR="0065375A" w:rsidRPr="00EE4A27">
        <w:rPr>
          <w:rFonts w:ascii="Cambria" w:hAnsi="Cambria" w:cs="Cambria"/>
          <w:b/>
        </w:rPr>
        <w:t>д</w:t>
      </w:r>
      <w:r w:rsidR="0065375A" w:rsidRPr="00EE4A27">
        <w:rPr>
          <w:rFonts w:ascii="Bell MT" w:hAnsi="Bell MT" w:cs="Tahoma"/>
          <w:b/>
        </w:rPr>
        <w:t xml:space="preserve">. </w:t>
      </w:r>
      <w:r w:rsidR="00EA4B67">
        <w:rPr>
          <w:rFonts w:ascii="Bell MT" w:hAnsi="Bell MT" w:cs="Tahoma"/>
          <w:b/>
        </w:rPr>
        <w:t>6</w:t>
      </w:r>
      <w:r w:rsidR="00EE4A27" w:rsidRPr="00EE4A27">
        <w:rPr>
          <w:rFonts w:ascii="Bell MT" w:hAnsi="Bell MT" w:cs="Tahoma"/>
          <w:b/>
        </w:rPr>
        <w:t>.</w:t>
      </w:r>
    </w:p>
    <w:p w14:paraId="138EF524" w14:textId="77777777" w:rsidR="0065375A" w:rsidRDefault="0065375A" w:rsidP="00DD01FC">
      <w:pPr>
        <w:jc w:val="center"/>
      </w:pPr>
    </w:p>
    <w:p w14:paraId="3FF0D539" w14:textId="303035C1" w:rsidR="00A105EB" w:rsidRPr="00A105EB" w:rsidRDefault="00EA4B67" w:rsidP="00DD01FC">
      <w:pPr>
        <w:jc w:val="center"/>
        <w:rPr>
          <w:rFonts w:ascii="Cambria" w:hAnsi="Cambria" w:cs="Cambria"/>
          <w:b/>
          <w:sz w:val="36"/>
          <w:szCs w:val="36"/>
        </w:rPr>
      </w:pPr>
      <w:r>
        <w:rPr>
          <w:rFonts w:ascii="Cambria" w:hAnsi="Cambria" w:cs="Cambria"/>
          <w:b/>
          <w:sz w:val="36"/>
          <w:szCs w:val="36"/>
        </w:rPr>
        <w:t>И</w:t>
      </w:r>
      <w:r w:rsidR="00A105EB" w:rsidRPr="00A105EB">
        <w:rPr>
          <w:rFonts w:ascii="Cambria" w:hAnsi="Cambria" w:cs="Cambria"/>
          <w:b/>
          <w:sz w:val="36"/>
          <w:szCs w:val="36"/>
        </w:rPr>
        <w:t>нформационное письмо</w:t>
      </w:r>
    </w:p>
    <w:p w14:paraId="154235CD" w14:textId="754422C1" w:rsidR="00EE4A27" w:rsidRPr="000E425A" w:rsidRDefault="00EE4A27" w:rsidP="00DD01FC">
      <w:pPr>
        <w:jc w:val="center"/>
        <w:rPr>
          <w:rFonts w:ascii="Bell MT" w:hAnsi="Bell MT"/>
          <w:b/>
          <w:i/>
          <w:sz w:val="28"/>
          <w:szCs w:val="28"/>
        </w:rPr>
      </w:pPr>
      <w:r w:rsidRPr="000E425A">
        <w:rPr>
          <w:rFonts w:ascii="Cambria" w:hAnsi="Cambria" w:cs="Cambria"/>
          <w:b/>
          <w:i/>
          <w:sz w:val="28"/>
          <w:szCs w:val="28"/>
        </w:rPr>
        <w:t>Уважаемые</w:t>
      </w:r>
      <w:r w:rsidRPr="000E425A">
        <w:rPr>
          <w:rFonts w:ascii="Bell MT" w:hAnsi="Bell MT"/>
          <w:b/>
          <w:i/>
          <w:sz w:val="28"/>
          <w:szCs w:val="28"/>
        </w:rPr>
        <w:t xml:space="preserve"> </w:t>
      </w:r>
      <w:r w:rsidRPr="000E425A">
        <w:rPr>
          <w:rFonts w:ascii="Cambria" w:hAnsi="Cambria" w:cs="Cambria"/>
          <w:b/>
          <w:i/>
          <w:sz w:val="28"/>
          <w:szCs w:val="28"/>
        </w:rPr>
        <w:t>коллеги</w:t>
      </w:r>
      <w:r w:rsidRPr="000E425A">
        <w:rPr>
          <w:rFonts w:ascii="Bell MT" w:hAnsi="Bell MT"/>
          <w:b/>
          <w:i/>
          <w:sz w:val="28"/>
          <w:szCs w:val="28"/>
        </w:rPr>
        <w:t>!</w:t>
      </w:r>
    </w:p>
    <w:p w14:paraId="51F64557" w14:textId="68B1FD2C" w:rsidR="00EE4A27" w:rsidRDefault="00EE4A27" w:rsidP="00DB64A7">
      <w:pPr>
        <w:spacing w:line="240" w:lineRule="auto"/>
        <w:ind w:firstLine="720"/>
        <w:jc w:val="both"/>
        <w:rPr>
          <w:rFonts w:ascii="Cambria" w:hAnsi="Cambria" w:cs="Cambria"/>
          <w:sz w:val="28"/>
          <w:szCs w:val="28"/>
        </w:rPr>
      </w:pPr>
      <w:r w:rsidRPr="00EE4A27">
        <w:rPr>
          <w:rFonts w:ascii="Cambria" w:hAnsi="Cambria" w:cs="Cambria"/>
          <w:sz w:val="28"/>
          <w:szCs w:val="28"/>
        </w:rPr>
        <w:t>Приглашаем</w:t>
      </w:r>
      <w:r w:rsidRPr="00EE4A27">
        <w:rPr>
          <w:rFonts w:ascii="Bell MT" w:hAnsi="Bell MT"/>
          <w:sz w:val="28"/>
          <w:szCs w:val="28"/>
        </w:rPr>
        <w:t xml:space="preserve"> </w:t>
      </w:r>
      <w:r w:rsidRPr="00EE4A27">
        <w:rPr>
          <w:rFonts w:ascii="Cambria" w:hAnsi="Cambria" w:cs="Cambria"/>
          <w:sz w:val="28"/>
          <w:szCs w:val="28"/>
        </w:rPr>
        <w:t>Вас</w:t>
      </w:r>
      <w:r w:rsidRPr="00EE4A27">
        <w:rPr>
          <w:rFonts w:ascii="Bell MT" w:hAnsi="Bell MT"/>
          <w:sz w:val="28"/>
          <w:szCs w:val="28"/>
        </w:rPr>
        <w:t xml:space="preserve"> </w:t>
      </w:r>
      <w:r w:rsidRPr="00EE4A27">
        <w:rPr>
          <w:rFonts w:ascii="Cambria" w:hAnsi="Cambria" w:cs="Cambria"/>
          <w:sz w:val="28"/>
          <w:szCs w:val="28"/>
        </w:rPr>
        <w:t>принять</w:t>
      </w:r>
      <w:r w:rsidRPr="00EE4A27">
        <w:rPr>
          <w:rFonts w:ascii="Bell MT" w:hAnsi="Bell MT"/>
          <w:sz w:val="28"/>
          <w:szCs w:val="28"/>
        </w:rPr>
        <w:t xml:space="preserve"> </w:t>
      </w:r>
      <w:r w:rsidRPr="00EE4A27">
        <w:rPr>
          <w:rFonts w:ascii="Cambria" w:hAnsi="Cambria" w:cs="Cambria"/>
          <w:sz w:val="28"/>
          <w:szCs w:val="28"/>
        </w:rPr>
        <w:t>участие</w:t>
      </w:r>
      <w:r w:rsidRPr="00EE4A27">
        <w:rPr>
          <w:rFonts w:ascii="Bell MT" w:hAnsi="Bell MT"/>
          <w:sz w:val="28"/>
          <w:szCs w:val="28"/>
        </w:rPr>
        <w:t xml:space="preserve"> </w:t>
      </w:r>
      <w:r w:rsidRPr="00EE4A27">
        <w:rPr>
          <w:rFonts w:ascii="Cambria" w:hAnsi="Cambria" w:cs="Cambria"/>
          <w:sz w:val="28"/>
          <w:szCs w:val="28"/>
        </w:rPr>
        <w:t>в</w:t>
      </w:r>
      <w:r w:rsidRPr="00EE4A27">
        <w:rPr>
          <w:rFonts w:ascii="Bell MT" w:hAnsi="Bell MT"/>
          <w:sz w:val="28"/>
          <w:szCs w:val="28"/>
        </w:rPr>
        <w:t xml:space="preserve"> </w:t>
      </w:r>
      <w:r w:rsidRPr="00EE4A27">
        <w:rPr>
          <w:rFonts w:ascii="Cambria" w:hAnsi="Cambria" w:cs="Cambria"/>
          <w:sz w:val="28"/>
          <w:szCs w:val="28"/>
        </w:rPr>
        <w:t>научной</w:t>
      </w:r>
      <w:r w:rsidRPr="00EE4A27">
        <w:rPr>
          <w:rFonts w:ascii="Bell MT" w:hAnsi="Bell MT"/>
          <w:sz w:val="28"/>
          <w:szCs w:val="28"/>
        </w:rPr>
        <w:t xml:space="preserve"> </w:t>
      </w:r>
      <w:r w:rsidRPr="00EE4A27">
        <w:rPr>
          <w:rFonts w:ascii="Cambria" w:hAnsi="Cambria" w:cs="Cambria"/>
          <w:sz w:val="28"/>
          <w:szCs w:val="28"/>
        </w:rPr>
        <w:t>конференции</w:t>
      </w:r>
      <w:r w:rsidRPr="00EE4A27">
        <w:rPr>
          <w:rFonts w:ascii="Bell MT" w:hAnsi="Bell MT"/>
          <w:sz w:val="28"/>
          <w:szCs w:val="28"/>
        </w:rPr>
        <w:t xml:space="preserve"> </w:t>
      </w:r>
      <w:r w:rsidRPr="00EE4A27">
        <w:rPr>
          <w:rFonts w:ascii="Cambria" w:hAnsi="Cambria" w:cs="Cambria"/>
          <w:sz w:val="28"/>
          <w:szCs w:val="28"/>
        </w:rPr>
        <w:t>в</w:t>
      </w:r>
      <w:r w:rsidRPr="00EE4A27">
        <w:rPr>
          <w:rFonts w:ascii="Bell MT" w:hAnsi="Bell MT"/>
          <w:sz w:val="28"/>
          <w:szCs w:val="28"/>
        </w:rPr>
        <w:t xml:space="preserve"> </w:t>
      </w:r>
      <w:r w:rsidRPr="00EE4A27">
        <w:rPr>
          <w:rFonts w:ascii="Cambria" w:hAnsi="Cambria" w:cs="Cambria"/>
          <w:sz w:val="28"/>
          <w:szCs w:val="28"/>
        </w:rPr>
        <w:t>рамках</w:t>
      </w:r>
      <w:r w:rsidRPr="00EE4A27">
        <w:rPr>
          <w:rFonts w:ascii="Bell MT" w:hAnsi="Bell MT"/>
          <w:sz w:val="28"/>
          <w:szCs w:val="28"/>
        </w:rPr>
        <w:t xml:space="preserve"> </w:t>
      </w:r>
      <w:r w:rsidR="00EA4B67">
        <w:rPr>
          <w:rFonts w:ascii="Bell MT" w:hAnsi="Bell MT"/>
          <w:sz w:val="28"/>
          <w:szCs w:val="28"/>
          <w:lang w:val="en-US"/>
        </w:rPr>
        <w:t>X</w:t>
      </w:r>
      <w:r w:rsidRPr="00EE4A27">
        <w:rPr>
          <w:rFonts w:ascii="Bell MT" w:hAnsi="Bell MT"/>
          <w:sz w:val="28"/>
          <w:szCs w:val="28"/>
          <w:lang w:val="en-US"/>
        </w:rPr>
        <w:t>X</w:t>
      </w:r>
      <w:r w:rsidRPr="00EE4A27">
        <w:rPr>
          <w:rFonts w:ascii="Bell MT" w:hAnsi="Bell MT"/>
          <w:sz w:val="28"/>
          <w:szCs w:val="28"/>
        </w:rPr>
        <w:t xml:space="preserve"> </w:t>
      </w:r>
      <w:r w:rsidRPr="00EE4A27">
        <w:rPr>
          <w:rFonts w:ascii="Cambria" w:hAnsi="Cambria" w:cs="Cambria"/>
          <w:sz w:val="28"/>
          <w:szCs w:val="28"/>
        </w:rPr>
        <w:t>Омского</w:t>
      </w:r>
      <w:r w:rsidRPr="00EE4A27">
        <w:rPr>
          <w:rFonts w:ascii="Bell MT" w:hAnsi="Bell MT"/>
          <w:sz w:val="28"/>
          <w:szCs w:val="28"/>
        </w:rPr>
        <w:t xml:space="preserve"> </w:t>
      </w:r>
      <w:r w:rsidRPr="00EE4A27">
        <w:rPr>
          <w:rFonts w:ascii="Cambria" w:hAnsi="Cambria" w:cs="Cambria"/>
          <w:sz w:val="28"/>
          <w:szCs w:val="28"/>
        </w:rPr>
        <w:t>кадрового</w:t>
      </w:r>
      <w:r w:rsidRPr="00EE4A27">
        <w:rPr>
          <w:rFonts w:ascii="Bell MT" w:hAnsi="Bell MT"/>
          <w:sz w:val="28"/>
          <w:szCs w:val="28"/>
        </w:rPr>
        <w:t xml:space="preserve"> </w:t>
      </w:r>
      <w:r w:rsidRPr="00EE4A27">
        <w:rPr>
          <w:rFonts w:ascii="Cambria" w:hAnsi="Cambria" w:cs="Cambria"/>
          <w:sz w:val="28"/>
          <w:szCs w:val="28"/>
        </w:rPr>
        <w:t>форума</w:t>
      </w:r>
      <w:r w:rsidR="00EA4B67">
        <w:rPr>
          <w:rFonts w:ascii="Cambria" w:hAnsi="Cambria" w:cs="Cambria"/>
          <w:sz w:val="28"/>
          <w:szCs w:val="28"/>
        </w:rPr>
        <w:t xml:space="preserve"> (</w:t>
      </w:r>
      <w:hyperlink r:id="rId10" w:history="1">
        <w:r w:rsidR="00EA4B67" w:rsidRPr="00EA4B67">
          <w:rPr>
            <w:rStyle w:val="af0"/>
            <w:rFonts w:ascii="Cambria" w:hAnsi="Cambria" w:cs="Cambria"/>
            <w:sz w:val="28"/>
            <w:szCs w:val="28"/>
          </w:rPr>
          <w:t>https://hr-omsk.ru/</w:t>
        </w:r>
      </w:hyperlink>
      <w:r w:rsidR="00EA4B67">
        <w:rPr>
          <w:rFonts w:ascii="Cambria" w:hAnsi="Cambria" w:cs="Cambria"/>
          <w:sz w:val="28"/>
          <w:szCs w:val="28"/>
        </w:rPr>
        <w:t>)</w:t>
      </w:r>
      <w:r w:rsidRPr="00EE4A27">
        <w:rPr>
          <w:rFonts w:ascii="Bell MT" w:hAnsi="Bell MT"/>
          <w:sz w:val="28"/>
          <w:szCs w:val="28"/>
        </w:rPr>
        <w:t xml:space="preserve">. </w:t>
      </w:r>
      <w:r w:rsidRPr="000E425A">
        <w:rPr>
          <w:rFonts w:ascii="Cambria" w:hAnsi="Cambria" w:cs="Cambria"/>
          <w:b/>
          <w:i/>
          <w:sz w:val="28"/>
          <w:szCs w:val="28"/>
        </w:rPr>
        <w:t>Цель</w:t>
      </w:r>
      <w:r w:rsidRPr="000E425A">
        <w:rPr>
          <w:rFonts w:ascii="Bell MT" w:hAnsi="Bell MT"/>
          <w:b/>
          <w:i/>
          <w:sz w:val="28"/>
          <w:szCs w:val="28"/>
        </w:rPr>
        <w:t xml:space="preserve"> </w:t>
      </w:r>
      <w:r w:rsidRPr="000E425A">
        <w:rPr>
          <w:rFonts w:ascii="Cambria" w:hAnsi="Cambria" w:cs="Cambria"/>
          <w:b/>
          <w:i/>
          <w:sz w:val="28"/>
          <w:szCs w:val="28"/>
        </w:rPr>
        <w:t>конференции</w:t>
      </w:r>
      <w:r w:rsidRPr="00EE4A27">
        <w:rPr>
          <w:rFonts w:ascii="Bell MT" w:hAnsi="Bell MT"/>
          <w:sz w:val="28"/>
          <w:szCs w:val="28"/>
        </w:rPr>
        <w:t xml:space="preserve"> – </w:t>
      </w:r>
      <w:r w:rsidRPr="00EE4A27">
        <w:rPr>
          <w:rFonts w:ascii="Cambria" w:hAnsi="Cambria" w:cs="Cambria"/>
          <w:sz w:val="28"/>
          <w:szCs w:val="28"/>
        </w:rPr>
        <w:t>обсуждение</w:t>
      </w:r>
      <w:r w:rsidRPr="00EE4A27">
        <w:rPr>
          <w:rFonts w:ascii="Bell MT" w:hAnsi="Bell MT"/>
          <w:sz w:val="28"/>
          <w:szCs w:val="28"/>
        </w:rPr>
        <w:t xml:space="preserve"> </w:t>
      </w:r>
      <w:r w:rsidRPr="00EE4A27">
        <w:rPr>
          <w:rFonts w:ascii="Cambria" w:hAnsi="Cambria" w:cs="Cambria"/>
          <w:sz w:val="28"/>
          <w:szCs w:val="28"/>
        </w:rPr>
        <w:t>результатов</w:t>
      </w:r>
      <w:r w:rsidRPr="00EE4A27">
        <w:rPr>
          <w:rFonts w:ascii="Bell MT" w:hAnsi="Bell MT"/>
          <w:sz w:val="28"/>
          <w:szCs w:val="28"/>
        </w:rPr>
        <w:t xml:space="preserve"> </w:t>
      </w:r>
      <w:r w:rsidRPr="00EE4A27">
        <w:rPr>
          <w:rFonts w:ascii="Cambria" w:hAnsi="Cambria" w:cs="Cambria"/>
          <w:sz w:val="28"/>
          <w:szCs w:val="28"/>
        </w:rPr>
        <w:t>научных</w:t>
      </w:r>
      <w:r w:rsidRPr="00EE4A27">
        <w:rPr>
          <w:rFonts w:ascii="Bell MT" w:hAnsi="Bell MT"/>
          <w:sz w:val="28"/>
          <w:szCs w:val="28"/>
        </w:rPr>
        <w:t xml:space="preserve"> </w:t>
      </w:r>
      <w:r w:rsidRPr="00EE4A27">
        <w:rPr>
          <w:rFonts w:ascii="Cambria" w:hAnsi="Cambria" w:cs="Cambria"/>
          <w:sz w:val="28"/>
          <w:szCs w:val="28"/>
        </w:rPr>
        <w:t>исследований</w:t>
      </w:r>
      <w:r w:rsidRPr="00EE4A27">
        <w:rPr>
          <w:rFonts w:ascii="Bell MT" w:hAnsi="Bell MT"/>
          <w:sz w:val="28"/>
          <w:szCs w:val="28"/>
        </w:rPr>
        <w:t xml:space="preserve"> </w:t>
      </w:r>
      <w:r w:rsidRPr="00EE4A27">
        <w:rPr>
          <w:rFonts w:ascii="Cambria" w:hAnsi="Cambria" w:cs="Cambria"/>
          <w:sz w:val="28"/>
          <w:szCs w:val="28"/>
        </w:rPr>
        <w:t>ученых</w:t>
      </w:r>
      <w:r w:rsidRPr="00EE4A27">
        <w:rPr>
          <w:rFonts w:ascii="Bell MT" w:hAnsi="Bell MT"/>
          <w:sz w:val="28"/>
          <w:szCs w:val="28"/>
        </w:rPr>
        <w:t xml:space="preserve"> </w:t>
      </w:r>
      <w:r w:rsidRPr="00EE4A27">
        <w:rPr>
          <w:rFonts w:ascii="Cambria" w:hAnsi="Cambria" w:cs="Cambria"/>
          <w:sz w:val="28"/>
          <w:szCs w:val="28"/>
        </w:rPr>
        <w:t>из</w:t>
      </w:r>
      <w:r w:rsidRPr="00EE4A27">
        <w:rPr>
          <w:rFonts w:ascii="Bell MT" w:hAnsi="Bell MT"/>
          <w:sz w:val="28"/>
          <w:szCs w:val="28"/>
        </w:rPr>
        <w:t xml:space="preserve"> </w:t>
      </w:r>
      <w:r w:rsidRPr="00EE4A27">
        <w:rPr>
          <w:rFonts w:ascii="Cambria" w:hAnsi="Cambria" w:cs="Cambria"/>
          <w:sz w:val="28"/>
          <w:szCs w:val="28"/>
        </w:rPr>
        <w:t>разных</w:t>
      </w:r>
      <w:r w:rsidRPr="00EE4A27">
        <w:rPr>
          <w:rFonts w:ascii="Bell MT" w:hAnsi="Bell MT"/>
          <w:sz w:val="28"/>
          <w:szCs w:val="28"/>
        </w:rPr>
        <w:t xml:space="preserve"> </w:t>
      </w:r>
      <w:r w:rsidRPr="00EE4A27">
        <w:rPr>
          <w:rFonts w:ascii="Cambria" w:hAnsi="Cambria" w:cs="Cambria"/>
          <w:sz w:val="28"/>
          <w:szCs w:val="28"/>
        </w:rPr>
        <w:t>регионов</w:t>
      </w:r>
      <w:r w:rsidRPr="00EE4A27">
        <w:rPr>
          <w:rFonts w:ascii="Bell MT" w:hAnsi="Bell MT"/>
          <w:sz w:val="28"/>
          <w:szCs w:val="28"/>
        </w:rPr>
        <w:t xml:space="preserve"> </w:t>
      </w:r>
      <w:r w:rsidRPr="00EE4A27">
        <w:rPr>
          <w:rFonts w:ascii="Cambria" w:hAnsi="Cambria" w:cs="Cambria"/>
          <w:sz w:val="28"/>
          <w:szCs w:val="28"/>
        </w:rPr>
        <w:t>РФ</w:t>
      </w:r>
      <w:r w:rsidRPr="00EE4A27">
        <w:rPr>
          <w:rFonts w:ascii="Bell MT" w:hAnsi="Bell MT"/>
          <w:sz w:val="28"/>
          <w:szCs w:val="28"/>
        </w:rPr>
        <w:t xml:space="preserve"> </w:t>
      </w:r>
      <w:r w:rsidRPr="00EE4A27">
        <w:rPr>
          <w:rFonts w:ascii="Cambria" w:hAnsi="Cambria" w:cs="Cambria"/>
          <w:sz w:val="28"/>
          <w:szCs w:val="28"/>
        </w:rPr>
        <w:t>на</w:t>
      </w:r>
      <w:r w:rsidRPr="00EE4A27">
        <w:rPr>
          <w:rFonts w:ascii="Bell MT" w:hAnsi="Bell MT"/>
          <w:sz w:val="28"/>
          <w:szCs w:val="28"/>
        </w:rPr>
        <w:t xml:space="preserve"> </w:t>
      </w:r>
      <w:r w:rsidRPr="00EE4A27">
        <w:rPr>
          <w:rFonts w:ascii="Cambria" w:hAnsi="Cambria" w:cs="Cambria"/>
          <w:sz w:val="28"/>
          <w:szCs w:val="28"/>
        </w:rPr>
        <w:t>тему</w:t>
      </w:r>
      <w:r w:rsidR="00EA4B67">
        <w:rPr>
          <w:rFonts w:ascii="Cambria" w:hAnsi="Cambria" w:cs="Cambria"/>
          <w:sz w:val="28"/>
          <w:szCs w:val="28"/>
        </w:rPr>
        <w:t xml:space="preserve"> изменения подходов и технологий управления персоналом в современном мире</w:t>
      </w:r>
      <w:r w:rsidRPr="00EE4A27">
        <w:rPr>
          <w:rFonts w:ascii="Bell MT" w:hAnsi="Bell MT"/>
          <w:sz w:val="28"/>
          <w:szCs w:val="28"/>
        </w:rPr>
        <w:t>.</w:t>
      </w:r>
      <w:r w:rsidR="00A105EB">
        <w:rPr>
          <w:rFonts w:asciiTheme="minorHAnsi" w:hAnsiTheme="minorHAnsi"/>
          <w:sz w:val="28"/>
          <w:szCs w:val="28"/>
        </w:rPr>
        <w:t xml:space="preserve"> </w:t>
      </w:r>
      <w:r w:rsidR="00A105EB" w:rsidRPr="00A105EB">
        <w:rPr>
          <w:rFonts w:ascii="Cambria" w:hAnsi="Cambria" w:cs="Cambria"/>
          <w:sz w:val="28"/>
          <w:szCs w:val="28"/>
        </w:rPr>
        <w:t>Планируется участие исследователей из Москвы, Екатеринбурга, Новосибирска, Красноярска, Кемерово, Омска и других городов.</w:t>
      </w:r>
    </w:p>
    <w:p w14:paraId="53611192" w14:textId="2851619B" w:rsidR="00A105EB" w:rsidRDefault="00A105EB" w:rsidP="00DB64A7">
      <w:pPr>
        <w:spacing w:line="240" w:lineRule="auto"/>
        <w:ind w:firstLine="720"/>
        <w:jc w:val="both"/>
        <w:rPr>
          <w:rFonts w:ascii="Cambria" w:hAnsi="Cambria" w:cs="Cambria"/>
          <w:sz w:val="28"/>
          <w:szCs w:val="28"/>
        </w:rPr>
      </w:pPr>
      <w:r>
        <w:rPr>
          <w:rFonts w:ascii="Cambria" w:hAnsi="Cambria" w:cs="Cambria"/>
          <w:sz w:val="28"/>
          <w:szCs w:val="28"/>
        </w:rPr>
        <w:t>Формат работы конференции: доклад (15 минут), выступление оппонента (10 минут), дискуссия (15 минут).</w:t>
      </w:r>
    </w:p>
    <w:p w14:paraId="0F4A7C9F" w14:textId="2E55462E" w:rsidR="00EA4B67" w:rsidRDefault="00A105EB" w:rsidP="00DB64A7">
      <w:pPr>
        <w:spacing w:line="240" w:lineRule="auto"/>
        <w:ind w:firstLine="720"/>
        <w:jc w:val="both"/>
        <w:rPr>
          <w:rFonts w:ascii="Cambria" w:hAnsi="Cambria" w:cs="Cambria"/>
          <w:sz w:val="28"/>
          <w:szCs w:val="28"/>
        </w:rPr>
      </w:pPr>
      <w:r>
        <w:rPr>
          <w:rFonts w:ascii="Cambria" w:hAnsi="Cambria" w:cs="Cambria"/>
          <w:sz w:val="28"/>
          <w:szCs w:val="28"/>
        </w:rPr>
        <w:t>Конференция проводится в очном формате.</w:t>
      </w:r>
      <w:r w:rsidR="00F15AC0">
        <w:rPr>
          <w:rFonts w:ascii="Cambria" w:hAnsi="Cambria" w:cs="Cambria"/>
          <w:sz w:val="28"/>
          <w:szCs w:val="28"/>
        </w:rPr>
        <w:t xml:space="preserve"> </w:t>
      </w:r>
      <w:r w:rsidR="00EA4B67">
        <w:rPr>
          <w:rFonts w:ascii="Cambria" w:hAnsi="Cambria" w:cs="Cambria"/>
          <w:sz w:val="28"/>
          <w:szCs w:val="28"/>
        </w:rPr>
        <w:t>Отбор докладов для выступления проводится на основе оценки статей, поступивших в адрес конференции</w:t>
      </w:r>
      <w:r w:rsidR="009D7A73">
        <w:rPr>
          <w:rFonts w:ascii="Cambria" w:hAnsi="Cambria" w:cs="Cambria"/>
          <w:sz w:val="28"/>
          <w:szCs w:val="28"/>
        </w:rPr>
        <w:t>. Требования к статьям приведены в приложениях 1 и 2 к данному письму.</w:t>
      </w:r>
    </w:p>
    <w:p w14:paraId="551A4276" w14:textId="4E1BEA93" w:rsidR="00A105EB" w:rsidRDefault="00F15AC0" w:rsidP="00DB64A7">
      <w:pPr>
        <w:spacing w:line="240" w:lineRule="auto"/>
        <w:ind w:firstLine="720"/>
        <w:jc w:val="both"/>
        <w:rPr>
          <w:rFonts w:ascii="Cambria" w:hAnsi="Cambria" w:cs="Cambria"/>
          <w:sz w:val="28"/>
          <w:szCs w:val="28"/>
        </w:rPr>
      </w:pPr>
      <w:r>
        <w:rPr>
          <w:rFonts w:ascii="Cambria" w:hAnsi="Cambria" w:cs="Cambria"/>
          <w:sz w:val="28"/>
          <w:szCs w:val="28"/>
        </w:rPr>
        <w:t>Планируется публикация статей по материалам докладов в научном журнале «Вестник Омского университета. Серия Экономика» (включен в список ВАК</w:t>
      </w:r>
      <w:r w:rsidR="009D7A73">
        <w:rPr>
          <w:rFonts w:ascii="Cambria" w:hAnsi="Cambria" w:cs="Cambria"/>
          <w:sz w:val="28"/>
          <w:szCs w:val="28"/>
        </w:rPr>
        <w:t>, К1) и в научно-практическом журнале «Кадровик» (включен в список ВАК, К2).</w:t>
      </w:r>
    </w:p>
    <w:p w14:paraId="70D83F23" w14:textId="73B92267" w:rsidR="00A105EB" w:rsidRDefault="009D7A73" w:rsidP="00DB64A7">
      <w:pPr>
        <w:spacing w:line="240" w:lineRule="auto"/>
        <w:ind w:firstLine="720"/>
        <w:jc w:val="both"/>
        <w:rPr>
          <w:rFonts w:ascii="Cambria" w:hAnsi="Cambria" w:cs="Cambria"/>
          <w:sz w:val="28"/>
          <w:szCs w:val="28"/>
        </w:rPr>
      </w:pPr>
      <w:r>
        <w:rPr>
          <w:rFonts w:ascii="Cambria" w:hAnsi="Cambria" w:cs="Cambria"/>
          <w:sz w:val="28"/>
          <w:szCs w:val="28"/>
        </w:rPr>
        <w:t xml:space="preserve">Статьи для отбора </w:t>
      </w:r>
      <w:r w:rsidR="00A105EB">
        <w:rPr>
          <w:rFonts w:ascii="Cambria" w:hAnsi="Cambria" w:cs="Cambria"/>
          <w:sz w:val="28"/>
          <w:szCs w:val="28"/>
        </w:rPr>
        <w:t xml:space="preserve">можно прислать по адресу: </w:t>
      </w:r>
      <w:hyperlink r:id="rId11" w:history="1">
        <w:r w:rsidR="00A105EB" w:rsidRPr="00E235CD">
          <w:rPr>
            <w:rStyle w:val="af0"/>
            <w:rFonts w:ascii="Cambria" w:hAnsi="Cambria" w:cs="Cambria"/>
            <w:sz w:val="28"/>
            <w:szCs w:val="28"/>
            <w:lang w:val="en-US"/>
          </w:rPr>
          <w:t>LapinaTA</w:t>
        </w:r>
        <w:r w:rsidR="00A105EB" w:rsidRPr="00E235CD">
          <w:rPr>
            <w:rStyle w:val="af0"/>
            <w:rFonts w:ascii="Cambria" w:hAnsi="Cambria" w:cs="Cambria"/>
            <w:sz w:val="28"/>
            <w:szCs w:val="28"/>
          </w:rPr>
          <w:t>@</w:t>
        </w:r>
        <w:r w:rsidR="00A105EB" w:rsidRPr="00E235CD">
          <w:rPr>
            <w:rStyle w:val="af0"/>
            <w:rFonts w:ascii="Cambria" w:hAnsi="Cambria" w:cs="Cambria"/>
            <w:sz w:val="28"/>
            <w:szCs w:val="28"/>
            <w:lang w:val="en-US"/>
          </w:rPr>
          <w:t>omsu</w:t>
        </w:r>
        <w:r w:rsidR="00A105EB" w:rsidRPr="00E235CD">
          <w:rPr>
            <w:rStyle w:val="af0"/>
            <w:rFonts w:ascii="Cambria" w:hAnsi="Cambria" w:cs="Cambria"/>
            <w:sz w:val="28"/>
            <w:szCs w:val="28"/>
          </w:rPr>
          <w:t>.</w:t>
        </w:r>
        <w:proofErr w:type="spellStart"/>
        <w:r w:rsidR="00A105EB" w:rsidRPr="00E235CD">
          <w:rPr>
            <w:rStyle w:val="af0"/>
            <w:rFonts w:ascii="Cambria" w:hAnsi="Cambria" w:cs="Cambria"/>
            <w:sz w:val="28"/>
            <w:szCs w:val="28"/>
            <w:lang w:val="en-US"/>
          </w:rPr>
          <w:t>ru</w:t>
        </w:r>
        <w:proofErr w:type="spellEnd"/>
      </w:hyperlink>
      <w:r w:rsidR="00A105EB">
        <w:rPr>
          <w:rFonts w:ascii="Cambria" w:hAnsi="Cambria" w:cs="Cambria"/>
          <w:sz w:val="28"/>
          <w:szCs w:val="28"/>
        </w:rPr>
        <w:t xml:space="preserve"> до </w:t>
      </w:r>
      <w:r w:rsidR="00EA4B67">
        <w:rPr>
          <w:rFonts w:ascii="Cambria" w:hAnsi="Cambria" w:cs="Cambria"/>
          <w:b/>
          <w:sz w:val="28"/>
          <w:szCs w:val="28"/>
        </w:rPr>
        <w:t>15</w:t>
      </w:r>
      <w:r w:rsidR="00A105EB" w:rsidRPr="00F15AC0">
        <w:rPr>
          <w:rFonts w:ascii="Cambria" w:hAnsi="Cambria" w:cs="Cambria"/>
          <w:b/>
          <w:sz w:val="28"/>
          <w:szCs w:val="28"/>
        </w:rPr>
        <w:t xml:space="preserve"> ма</w:t>
      </w:r>
      <w:r w:rsidR="00EA4B67">
        <w:rPr>
          <w:rFonts w:ascii="Cambria" w:hAnsi="Cambria" w:cs="Cambria"/>
          <w:b/>
          <w:sz w:val="28"/>
          <w:szCs w:val="28"/>
        </w:rPr>
        <w:t>я 2025</w:t>
      </w:r>
      <w:r w:rsidR="00A105EB" w:rsidRPr="00F15AC0">
        <w:rPr>
          <w:rFonts w:ascii="Cambria" w:hAnsi="Cambria" w:cs="Cambria"/>
          <w:b/>
          <w:sz w:val="28"/>
          <w:szCs w:val="28"/>
        </w:rPr>
        <w:t xml:space="preserve"> г.</w:t>
      </w:r>
      <w:r w:rsidR="00A105EB">
        <w:rPr>
          <w:rFonts w:ascii="Cambria" w:hAnsi="Cambria" w:cs="Cambria"/>
          <w:sz w:val="28"/>
          <w:szCs w:val="28"/>
        </w:rPr>
        <w:t xml:space="preserve"> </w:t>
      </w:r>
    </w:p>
    <w:p w14:paraId="47A3282B" w14:textId="3141BB00" w:rsidR="00F15AC0" w:rsidRPr="006E5B02" w:rsidRDefault="00F15AC0" w:rsidP="00F15AC0">
      <w:pPr>
        <w:spacing w:after="240"/>
        <w:jc w:val="center"/>
        <w:rPr>
          <w:rFonts w:ascii="Arial" w:hAnsi="Arial" w:cs="Arial"/>
          <w:b/>
          <w:i/>
        </w:rPr>
      </w:pPr>
      <w:r>
        <w:rPr>
          <w:rFonts w:ascii="Arial" w:hAnsi="Arial" w:cs="Arial"/>
          <w:noProof/>
        </w:rPr>
        <w:drawing>
          <wp:anchor distT="0" distB="0" distL="114300" distR="114300" simplePos="0" relativeHeight="251661312" behindDoc="0" locked="0" layoutInCell="1" allowOverlap="1" wp14:anchorId="77BAE600" wp14:editId="58167866">
            <wp:simplePos x="0" y="0"/>
            <wp:positionH relativeFrom="column">
              <wp:posOffset>3107190</wp:posOffset>
            </wp:positionH>
            <wp:positionV relativeFrom="paragraph">
              <wp:posOffset>210644</wp:posOffset>
            </wp:positionV>
            <wp:extent cx="1225550" cy="738505"/>
            <wp:effectExtent l="0" t="0" r="0" b="444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5550" cy="738505"/>
                    </a:xfrm>
                    <a:prstGeom prst="rect">
                      <a:avLst/>
                    </a:prstGeom>
                    <a:noFill/>
                    <a:ln>
                      <a:noFill/>
                    </a:ln>
                  </pic:spPr>
                </pic:pic>
              </a:graphicData>
            </a:graphic>
          </wp:anchor>
        </w:drawing>
      </w:r>
      <w:r w:rsidRPr="006E5B02">
        <w:rPr>
          <w:rFonts w:ascii="Arial" w:hAnsi="Arial" w:cs="Arial"/>
          <w:b/>
          <w:i/>
        </w:rPr>
        <w:t>Будем рады видеть Ва</w:t>
      </w:r>
      <w:r>
        <w:rPr>
          <w:rFonts w:ascii="Arial" w:hAnsi="Arial" w:cs="Arial"/>
          <w:b/>
          <w:i/>
        </w:rPr>
        <w:t xml:space="preserve">с и Ваших коллег на </w:t>
      </w:r>
      <w:r w:rsidR="00DB64A7">
        <w:rPr>
          <w:rFonts w:ascii="Arial" w:hAnsi="Arial" w:cs="Arial"/>
          <w:b/>
          <w:i/>
          <w:lang w:val="en-US"/>
        </w:rPr>
        <w:t>X</w:t>
      </w:r>
      <w:r>
        <w:rPr>
          <w:rFonts w:ascii="Arial" w:hAnsi="Arial" w:cs="Arial"/>
          <w:b/>
          <w:i/>
          <w:lang w:val="en-US"/>
        </w:rPr>
        <w:t>X</w:t>
      </w:r>
      <w:r>
        <w:rPr>
          <w:rFonts w:ascii="Arial" w:hAnsi="Arial" w:cs="Arial"/>
          <w:b/>
          <w:i/>
        </w:rPr>
        <w:t xml:space="preserve"> Омском кадровом ф</w:t>
      </w:r>
      <w:r w:rsidRPr="006E5B02">
        <w:rPr>
          <w:rFonts w:ascii="Arial" w:hAnsi="Arial" w:cs="Arial"/>
          <w:b/>
          <w:i/>
        </w:rPr>
        <w:t>оруме!</w:t>
      </w:r>
    </w:p>
    <w:p w14:paraId="7FDC6274" w14:textId="77777777" w:rsidR="00BC4371" w:rsidRDefault="00BC4371" w:rsidP="00F15AC0">
      <w:pPr>
        <w:spacing w:after="0"/>
        <w:jc w:val="both"/>
        <w:rPr>
          <w:rFonts w:ascii="Arial" w:hAnsi="Arial" w:cs="Arial"/>
        </w:rPr>
      </w:pPr>
    </w:p>
    <w:p w14:paraId="5948D33C" w14:textId="77777777" w:rsidR="00F15AC0" w:rsidRPr="00986DF0" w:rsidRDefault="00F15AC0" w:rsidP="00F15AC0">
      <w:pPr>
        <w:spacing w:after="0"/>
        <w:jc w:val="both"/>
        <w:rPr>
          <w:rFonts w:ascii="Arial" w:hAnsi="Arial" w:cs="Arial"/>
        </w:rPr>
      </w:pPr>
      <w:r>
        <w:rPr>
          <w:rFonts w:ascii="Arial" w:hAnsi="Arial" w:cs="Arial"/>
        </w:rPr>
        <w:t>Председатель оргкомитета</w:t>
      </w:r>
      <w:r w:rsidRPr="00986DF0">
        <w:rPr>
          <w:rFonts w:ascii="Arial" w:hAnsi="Arial" w:cs="Arial"/>
        </w:rPr>
        <w:t xml:space="preserve"> Форума</w:t>
      </w:r>
    </w:p>
    <w:p w14:paraId="7C5774D9" w14:textId="6BB3B323" w:rsidR="00F15AC0" w:rsidRPr="00F15AC0" w:rsidRDefault="00F15AC0" w:rsidP="00F15AC0">
      <w:pPr>
        <w:spacing w:after="0"/>
        <w:jc w:val="both"/>
        <w:rPr>
          <w:rFonts w:ascii="Arial" w:hAnsi="Arial" w:cs="Arial"/>
        </w:rPr>
      </w:pPr>
      <w:r>
        <w:rPr>
          <w:rFonts w:ascii="Arial" w:hAnsi="Arial" w:cs="Arial"/>
        </w:rPr>
        <w:t>п</w:t>
      </w:r>
      <w:r w:rsidRPr="00986DF0">
        <w:rPr>
          <w:rFonts w:ascii="Arial" w:hAnsi="Arial" w:cs="Arial"/>
        </w:rPr>
        <w:t>рофессор, д.э.н.</w:t>
      </w:r>
      <w:r w:rsidRPr="00986DF0">
        <w:rPr>
          <w:rFonts w:ascii="Arial" w:hAnsi="Arial" w:cs="Arial"/>
        </w:rPr>
        <w:tab/>
      </w:r>
      <w:r w:rsidRPr="00986DF0">
        <w:rPr>
          <w:rFonts w:ascii="Arial" w:hAnsi="Arial" w:cs="Arial"/>
        </w:rPr>
        <w:tab/>
      </w:r>
      <w:r w:rsidRPr="00986DF0">
        <w:rPr>
          <w:rFonts w:ascii="Arial" w:hAnsi="Arial" w:cs="Arial"/>
        </w:rPr>
        <w:tab/>
      </w:r>
      <w:r w:rsidRPr="00986DF0">
        <w:rPr>
          <w:rFonts w:ascii="Arial" w:hAnsi="Arial" w:cs="Arial"/>
        </w:rPr>
        <w:tab/>
      </w:r>
      <w:r w:rsidRPr="00986DF0">
        <w:rPr>
          <w:rFonts w:ascii="Arial" w:hAnsi="Arial" w:cs="Arial"/>
        </w:rPr>
        <w:tab/>
      </w:r>
      <w:r w:rsidRPr="00986DF0">
        <w:rPr>
          <w:rFonts w:ascii="Arial" w:hAnsi="Arial" w:cs="Arial"/>
        </w:rPr>
        <w:tab/>
      </w:r>
      <w:r w:rsidRPr="00986DF0">
        <w:rPr>
          <w:rFonts w:ascii="Arial" w:hAnsi="Arial" w:cs="Arial"/>
        </w:rPr>
        <w:tab/>
      </w:r>
      <w:r>
        <w:rPr>
          <w:rFonts w:ascii="Arial" w:hAnsi="Arial" w:cs="Arial"/>
        </w:rPr>
        <w:tab/>
      </w:r>
      <w:r w:rsidRPr="00986DF0">
        <w:rPr>
          <w:rFonts w:ascii="Arial" w:hAnsi="Arial" w:cs="Arial"/>
        </w:rPr>
        <w:tab/>
        <w:t>В.С.</w:t>
      </w:r>
      <w:r>
        <w:rPr>
          <w:rFonts w:ascii="Arial" w:hAnsi="Arial" w:cs="Arial"/>
        </w:rPr>
        <w:t xml:space="preserve"> Половинко</w:t>
      </w:r>
    </w:p>
    <w:p w14:paraId="6C3231E9" w14:textId="77777777" w:rsidR="00F15AC0" w:rsidRDefault="00F15AC0" w:rsidP="00F15AC0">
      <w:pPr>
        <w:spacing w:after="0"/>
        <w:jc w:val="both"/>
        <w:rPr>
          <w:rFonts w:ascii="Arial" w:hAnsi="Arial" w:cs="Arial"/>
          <w:sz w:val="20"/>
          <w:szCs w:val="20"/>
        </w:rPr>
      </w:pPr>
    </w:p>
    <w:p w14:paraId="038FEDFF" w14:textId="7115B832" w:rsidR="00F15AC0" w:rsidRDefault="00F15AC0" w:rsidP="00F15AC0">
      <w:pPr>
        <w:spacing w:after="0"/>
        <w:jc w:val="both"/>
        <w:rPr>
          <w:rFonts w:ascii="Arial" w:hAnsi="Arial" w:cs="Arial"/>
          <w:sz w:val="20"/>
          <w:szCs w:val="20"/>
        </w:rPr>
      </w:pPr>
      <w:r w:rsidRPr="00D167DD">
        <w:rPr>
          <w:rFonts w:ascii="Arial" w:hAnsi="Arial" w:cs="Arial"/>
          <w:sz w:val="20"/>
          <w:szCs w:val="20"/>
        </w:rPr>
        <w:t>8-913-972-57-29</w:t>
      </w:r>
    </w:p>
    <w:p w14:paraId="56D6EA63" w14:textId="77777777" w:rsidR="00DB64A7" w:rsidRDefault="00DB64A7" w:rsidP="00F15AC0">
      <w:pPr>
        <w:spacing w:after="0"/>
        <w:jc w:val="both"/>
        <w:rPr>
          <w:rFonts w:ascii="Arial" w:hAnsi="Arial" w:cs="Arial"/>
          <w:sz w:val="20"/>
          <w:szCs w:val="20"/>
        </w:rPr>
      </w:pPr>
    </w:p>
    <w:p w14:paraId="0DEAB1CF" w14:textId="77777777" w:rsidR="00DB64A7" w:rsidRDefault="00DB64A7" w:rsidP="00F15AC0">
      <w:pPr>
        <w:spacing w:after="0"/>
        <w:jc w:val="both"/>
        <w:rPr>
          <w:rFonts w:ascii="Arial" w:hAnsi="Arial" w:cs="Arial"/>
          <w:sz w:val="20"/>
          <w:szCs w:val="20"/>
        </w:rPr>
      </w:pPr>
    </w:p>
    <w:p w14:paraId="7FB3FD81" w14:textId="77777777" w:rsidR="00DB64A7" w:rsidRDefault="00DB64A7" w:rsidP="00F15AC0">
      <w:pPr>
        <w:spacing w:after="0"/>
        <w:jc w:val="both"/>
        <w:rPr>
          <w:rFonts w:ascii="Arial" w:hAnsi="Arial" w:cs="Arial"/>
          <w:sz w:val="20"/>
          <w:szCs w:val="20"/>
        </w:rPr>
      </w:pPr>
    </w:p>
    <w:p w14:paraId="2B75A4B3" w14:textId="77777777" w:rsidR="00DB64A7" w:rsidRDefault="00DB64A7" w:rsidP="00F15AC0">
      <w:pPr>
        <w:spacing w:after="0"/>
        <w:jc w:val="both"/>
        <w:rPr>
          <w:rFonts w:ascii="Arial" w:hAnsi="Arial" w:cs="Arial"/>
          <w:sz w:val="20"/>
          <w:szCs w:val="20"/>
        </w:rPr>
      </w:pPr>
    </w:p>
    <w:p w14:paraId="43881591" w14:textId="780C6F40" w:rsidR="00DB64A7" w:rsidRDefault="00DB64A7" w:rsidP="00DB64A7">
      <w:pPr>
        <w:spacing w:after="0"/>
        <w:jc w:val="right"/>
        <w:rPr>
          <w:rFonts w:ascii="Arial" w:hAnsi="Arial" w:cs="Arial"/>
          <w:sz w:val="20"/>
          <w:szCs w:val="20"/>
        </w:rPr>
      </w:pPr>
      <w:r>
        <w:rPr>
          <w:rFonts w:ascii="Arial" w:hAnsi="Arial" w:cs="Arial"/>
          <w:sz w:val="20"/>
          <w:szCs w:val="20"/>
        </w:rPr>
        <w:lastRenderedPageBreak/>
        <w:t>Приложение 1</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89"/>
      </w:tblGrid>
      <w:tr w:rsidR="00DB64A7" w14:paraId="585924E9" w14:textId="77777777" w:rsidTr="00DB64A7">
        <w:trPr>
          <w:tblCellSpacing w:w="15" w:type="dxa"/>
        </w:trPr>
        <w:tc>
          <w:tcPr>
            <w:tcW w:w="0" w:type="auto"/>
            <w:shd w:val="clear" w:color="auto" w:fill="FFFFFF"/>
            <w:vAlign w:val="center"/>
            <w:hideMark/>
          </w:tcPr>
          <w:p w14:paraId="7BB48B83" w14:textId="77777777" w:rsidR="00DB64A7" w:rsidRDefault="00DB64A7">
            <w:pPr>
              <w:jc w:val="center"/>
            </w:pPr>
            <w:r>
              <w:rPr>
                <w:b/>
                <w:bCs/>
              </w:rPr>
              <w:t>Требования к статьям</w:t>
            </w:r>
          </w:p>
        </w:tc>
      </w:tr>
    </w:tbl>
    <w:p w14:paraId="6EE9F674" w14:textId="77777777" w:rsidR="00DB64A7" w:rsidRDefault="00DB64A7" w:rsidP="00DB64A7">
      <w:pPr>
        <w:rPr>
          <w:vanish/>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556"/>
      </w:tblGrid>
      <w:tr w:rsidR="00DB64A7" w14:paraId="3DF965AD" w14:textId="77777777" w:rsidTr="00DB64A7">
        <w:trPr>
          <w:tblCellSpacing w:w="15" w:type="dxa"/>
        </w:trPr>
        <w:tc>
          <w:tcPr>
            <w:tcW w:w="0" w:type="auto"/>
            <w:shd w:val="clear" w:color="auto" w:fill="FFFFFF"/>
            <w:vAlign w:val="center"/>
            <w:hideMark/>
          </w:tcPr>
          <w:p w14:paraId="20A0AAFE" w14:textId="77777777" w:rsidR="00DB64A7" w:rsidRDefault="00DB64A7" w:rsidP="00B146C7">
            <w:pPr>
              <w:pStyle w:val="a8"/>
              <w:jc w:val="both"/>
            </w:pPr>
            <w:r>
              <w:rPr>
                <w:b/>
                <w:bCs/>
              </w:rPr>
              <w:t>Правила написания научной статьи для публикации в научном журнале «Вестник Омского университета. Серия Экономика»</w:t>
            </w:r>
          </w:p>
          <w:p w14:paraId="175666DF" w14:textId="77777777" w:rsidR="00DB64A7" w:rsidRDefault="00DB64A7" w:rsidP="00B146C7">
            <w:pPr>
              <w:pStyle w:val="a8"/>
              <w:jc w:val="both"/>
            </w:pPr>
            <w:r>
              <w:rPr>
                <w:b/>
                <w:bCs/>
              </w:rPr>
              <w:t>Научная статья является одним из важнейших результатов деятельности исследователя. Главная цель статьи – сделать полученные результаты научного исследования достоянием научной общественности. Научная статья представляет собой законченное и логически цельное произведение, освещающее решение теоретической или практической проблемы с помощью научных методов.</w:t>
            </w:r>
          </w:p>
          <w:p w14:paraId="0D7D9AC9" w14:textId="77777777" w:rsidR="00DB64A7" w:rsidRDefault="00DB64A7" w:rsidP="00B146C7">
            <w:pPr>
              <w:jc w:val="center"/>
            </w:pPr>
            <w:r>
              <w:rPr>
                <w:b/>
                <w:bCs/>
              </w:rPr>
              <w:t>Структура статьи в научном журнале «Вестник Омского университета. Серия Экономика»</w:t>
            </w:r>
          </w:p>
          <w:p w14:paraId="1037EAA3" w14:textId="77777777" w:rsidR="00DB64A7" w:rsidRDefault="00DB64A7" w:rsidP="00B146C7">
            <w:pPr>
              <w:pStyle w:val="a8"/>
              <w:jc w:val="both"/>
            </w:pPr>
            <w:r>
              <w:rPr>
                <w:b/>
                <w:bCs/>
              </w:rPr>
              <w:t>Информация о статье</w:t>
            </w:r>
          </w:p>
          <w:p w14:paraId="4C3119D9" w14:textId="77777777" w:rsidR="00DB64A7" w:rsidRDefault="00DB64A7" w:rsidP="00B146C7">
            <w:pPr>
              <w:pStyle w:val="a8"/>
              <w:jc w:val="both"/>
            </w:pPr>
            <w:r>
              <w:t>1. УДК – система классификации информации, в том числе научной информации. Построена по принципу от общего к частному. УДК позволяет отнести статью к определенной области знаний.</w:t>
            </w:r>
          </w:p>
          <w:p w14:paraId="12B9813C" w14:textId="77777777" w:rsidR="00DB64A7" w:rsidRDefault="00DB64A7" w:rsidP="00B146C7">
            <w:pPr>
              <w:pStyle w:val="a8"/>
              <w:jc w:val="both"/>
            </w:pPr>
            <w:r>
              <w:t xml:space="preserve">JEL </w:t>
            </w:r>
            <w:proofErr w:type="spellStart"/>
            <w:r>
              <w:t>code</w:t>
            </w:r>
            <w:proofErr w:type="spellEnd"/>
            <w:r>
              <w:t xml:space="preserve"> – система классификации экономических статей </w:t>
            </w:r>
            <w:hyperlink r:id="rId13" w:history="1">
              <w:r>
                <w:rPr>
                  <w:rStyle w:val="af0"/>
                </w:rPr>
                <w:t>https://www.aeaweb.org/econlit/jelCodes.php?view=jel</w:t>
              </w:r>
            </w:hyperlink>
          </w:p>
          <w:p w14:paraId="719FA7BF" w14:textId="77777777" w:rsidR="00DB64A7" w:rsidRDefault="00DB64A7" w:rsidP="00B146C7">
            <w:pPr>
              <w:pStyle w:val="a8"/>
              <w:jc w:val="both"/>
            </w:pPr>
            <w:r>
              <w:t>2. Название статьи – в качестве заглавия рекомендуется использовать определение предмета исследования. Также в качестве названия может быть указание на метод исследования. Название должно быть информативным, соответствовать содержанию статьи.</w:t>
            </w:r>
          </w:p>
          <w:p w14:paraId="14F33922" w14:textId="77777777" w:rsidR="00DB64A7" w:rsidRDefault="00DB64A7" w:rsidP="00B146C7">
            <w:pPr>
              <w:pStyle w:val="a8"/>
              <w:jc w:val="both"/>
            </w:pPr>
            <w:r>
              <w:t>3. Информация об источниках финансирования – подчеркивает важность и актуальность исследования, указывается в случае необходимости, например, если статья написана при поддержке гранта, в рамках темы и т. д.</w:t>
            </w:r>
          </w:p>
          <w:p w14:paraId="51E392CF" w14:textId="77777777" w:rsidR="00DB64A7" w:rsidRDefault="00DB64A7" w:rsidP="00B146C7">
            <w:pPr>
              <w:pStyle w:val="a8"/>
              <w:jc w:val="both"/>
            </w:pPr>
            <w:r>
              <w:t>4. Информация об авторах – включает ФИО автора(-</w:t>
            </w:r>
            <w:proofErr w:type="spellStart"/>
            <w:r>
              <w:t>ов</w:t>
            </w:r>
            <w:proofErr w:type="spellEnd"/>
            <w:r>
              <w:t>), место работы автора(-</w:t>
            </w:r>
            <w:proofErr w:type="spellStart"/>
            <w:r>
              <w:t>ов</w:t>
            </w:r>
            <w:proofErr w:type="spellEnd"/>
            <w:r>
              <w:t>) и прочее (см. Шаблон статьи).</w:t>
            </w:r>
          </w:p>
          <w:p w14:paraId="2283F7A7" w14:textId="77777777" w:rsidR="00DB64A7" w:rsidRDefault="00DB64A7" w:rsidP="00B146C7">
            <w:pPr>
              <w:pStyle w:val="a8"/>
              <w:jc w:val="both"/>
            </w:pPr>
            <w:r>
              <w:t>5. Дата поступления статьи в редакцию – датой поступления считается дата поступления последнего варианта статьи после устранения замечаний рецензентов. Определяется ответственным редактором журнала.</w:t>
            </w:r>
          </w:p>
          <w:p w14:paraId="3BC07D16" w14:textId="77777777" w:rsidR="00DB64A7" w:rsidRDefault="00DB64A7" w:rsidP="00B146C7">
            <w:pPr>
              <w:pStyle w:val="a8"/>
              <w:jc w:val="both"/>
            </w:pPr>
            <w:r>
              <w:t xml:space="preserve">6. Аннотация – это независимый от статьи источник информации. Аннотация должна позволить определить актуальность статьи, ее цель, методы исследования, полученные результаты. В аннотации не должен повторяться текст статьи (нельзя брать предложения из статьи и включать их в текст аннотации), в ней не должно быть таблиц, рисунков, ссылок на источники литературы. Предложения в аннотации должны быть короткими и резюмирующими. Рекомендуется использовать следующие фразы: В статье </w:t>
            </w:r>
            <w:proofErr w:type="gramStart"/>
            <w:r>
              <w:t>рассмотрены</w:t>
            </w:r>
            <w:proofErr w:type="gramEnd"/>
            <w:r>
              <w:t xml:space="preserve"> / изучены / проанализированы / представлены и т. д. Рекомендуемый объем аннотации – 200–250 слов.</w:t>
            </w:r>
          </w:p>
          <w:p w14:paraId="628B9067" w14:textId="77777777" w:rsidR="00DB64A7" w:rsidRDefault="00DB64A7" w:rsidP="00B146C7">
            <w:pPr>
              <w:pStyle w:val="a8"/>
              <w:jc w:val="both"/>
            </w:pPr>
            <w:r>
              <w:t>7. Ключевые слова – отражают предмет / область исследования, методы исследования, цель исследования. По ключевым словам осуществляется поиск в базах данных. Рекомендуемое количество – 4–8 слов.</w:t>
            </w:r>
          </w:p>
          <w:p w14:paraId="1F2FB056" w14:textId="77777777" w:rsidR="00DB64A7" w:rsidRDefault="00DB64A7" w:rsidP="00B146C7">
            <w:pPr>
              <w:pStyle w:val="a8"/>
              <w:jc w:val="both"/>
            </w:pPr>
            <w:r>
              <w:t xml:space="preserve">Вся информация из первого блока обязательно дублируется на английском языке, передается в РИНЦ, публикуется на сайте журнала, влияет на возможности поиска статьи и автора в базах данных, поэтому в этом блоке необходимо приводить достоверные сведения. Перевод названия статьи, аннотации и ключевых слов нужно делать ответственно, не используя ресурсы </w:t>
            </w:r>
            <w:proofErr w:type="spellStart"/>
            <w:r>
              <w:t>автоперевода</w:t>
            </w:r>
            <w:proofErr w:type="spellEnd"/>
            <w:r>
              <w:t xml:space="preserve">. </w:t>
            </w:r>
            <w:r>
              <w:lastRenderedPageBreak/>
              <w:t>Следует помнить, что название, аннотация и ключевые слова на английском языке позволяют зарубежным коллегам познакомиться с результатами Вашего исследования.</w:t>
            </w:r>
          </w:p>
          <w:p w14:paraId="454F0205" w14:textId="77777777" w:rsidR="00DB64A7" w:rsidRDefault="00DB64A7">
            <w:pPr>
              <w:pStyle w:val="a8"/>
            </w:pPr>
            <w:r>
              <w:rPr>
                <w:b/>
                <w:bCs/>
              </w:rPr>
              <w:t>Основная часть</w:t>
            </w:r>
          </w:p>
          <w:p w14:paraId="030D4858" w14:textId="77777777" w:rsidR="00DB64A7" w:rsidRDefault="00DB64A7" w:rsidP="00B146C7">
            <w:pPr>
              <w:pStyle w:val="a8"/>
              <w:jc w:val="both"/>
            </w:pPr>
            <w:r>
              <w:t>8. Введение – должно познакомить читателей с проблемой исследования, его актуальностью, целью и задачами. Здесь описывается необходимость данного исследования, какие проблемы (теоретические или практические) оно позволит решить, где могут быть использованы результаты данного исследования. Рекомендуемый объем от 1 страницы.</w:t>
            </w:r>
          </w:p>
          <w:p w14:paraId="2F9D193C" w14:textId="77777777" w:rsidR="00DB64A7" w:rsidRDefault="00DB64A7" w:rsidP="00B146C7">
            <w:pPr>
              <w:pStyle w:val="a8"/>
              <w:jc w:val="both"/>
            </w:pPr>
            <w:r>
              <w:t>9. Обзор литературы – основная теоретическая часть статьи. Включает в себя анализ работ других исследователей по решению заявленной проблемы исследования. Цель обзора – подтвердить отсутствие в современной отечественной и зарубежной научной литературе решения поставленной проблемы. Обзор должен представить результаты предыдущих исследований по данной теме кратко, при этом максимально охватывая все имеющиеся исследования. При написании обзора рекомендуется не просто перечислять предыдущие исследования, но обобщать их результаты. Отсутствие обзора литературы дает право усомниться в научной новизне исследования.</w:t>
            </w:r>
          </w:p>
          <w:p w14:paraId="38DDCE4B" w14:textId="77777777" w:rsidR="00DB64A7" w:rsidRDefault="00DB64A7" w:rsidP="00B146C7">
            <w:pPr>
              <w:pStyle w:val="a8"/>
              <w:jc w:val="both"/>
            </w:pPr>
            <w:r>
              <w:t>10. Гипотезы и методы исследования – определяют суть научного поиска. Гипотезы – научно сформулированное предположение о состоянии исследуемого предмета. Гипотезы формулируются подробно с обоснованием выдвижения. Методы исследования должны позволить проверить выдвинутые гипотезы – подтвердить их или опровергнуть. Поэтому применение конкретного метода должно быть обосновано, а его описание – достаточно подробным для того, чтобы другие исследователи могли повторить путь научного поиска автора статьи. При описании методов рекомендуется приводить используемые автором методики и инструменты.</w:t>
            </w:r>
          </w:p>
          <w:p w14:paraId="303FE645" w14:textId="77777777" w:rsidR="00DB64A7" w:rsidRDefault="00DB64A7" w:rsidP="00B146C7">
            <w:pPr>
              <w:pStyle w:val="a8"/>
              <w:jc w:val="both"/>
            </w:pPr>
            <w:r>
              <w:t>11. Результаты исследования – теоретический, статистический, аналитический материал, собранный автором статьи для проверки гипотез исследования. Результаты описываются подробно, охватывая все этапы исследования, включая описания сложностей, которые возникли при их получении, и того, как автор решал возникшие дополнительно проблемы. Результаты иллюстрируются таблицами и рисунками. Информация, представленная в виде таблицы или рисунка, не должна полностью дублироваться текстом. Полученные автором результаты необходимо сравнить с предыдущими работами из этой области знания. Результаты исследования должны быть представлены в виде, который позволит определить подтверждены гипотезы или нет.</w:t>
            </w:r>
          </w:p>
          <w:p w14:paraId="1E71A26F" w14:textId="77777777" w:rsidR="00DB64A7" w:rsidRDefault="00DB64A7" w:rsidP="00B146C7">
            <w:pPr>
              <w:pStyle w:val="a8"/>
              <w:jc w:val="both"/>
            </w:pPr>
            <w:r>
              <w:t>12. Заключение – результирующая часть статьи, в ней подводятся основные итоги, обзор решенных и нерешенных задач, а также результат по достижению цели исследования, возможности применения результатов исследования на практике, определяются направления дальнейших исследований. Рекомендуемый объем от 1 страницы.</w:t>
            </w:r>
          </w:p>
          <w:p w14:paraId="7DA78A93" w14:textId="77777777" w:rsidR="00DB64A7" w:rsidRDefault="00DB64A7">
            <w:pPr>
              <w:pStyle w:val="a8"/>
            </w:pPr>
            <w:r>
              <w:rPr>
                <w:b/>
                <w:bCs/>
              </w:rPr>
              <w:t>Список литературы</w:t>
            </w:r>
          </w:p>
          <w:p w14:paraId="1F7C2915" w14:textId="77777777" w:rsidR="00DB64A7" w:rsidRDefault="00DB64A7" w:rsidP="00B146C7">
            <w:pPr>
              <w:pStyle w:val="a8"/>
              <w:jc w:val="both"/>
            </w:pPr>
            <w:r>
              <w:t>13. Список литературы – представляет собой перечень всех источников (правовых, научных, статистических и пр.), на которые ссылается автор исследования. Список обязательно должен включать современные научные работы в исследуемой предметной области, в том числе подготовленные зарубежными исследователями и опубликованные на иностранных языках. Рекомендуемое количество источников от 15, в том числе 5 источников на иностранных языках.</w:t>
            </w:r>
          </w:p>
          <w:p w14:paraId="7940D1E2" w14:textId="77777777" w:rsidR="00DB64A7" w:rsidRDefault="00DB64A7" w:rsidP="00B146C7">
            <w:pPr>
              <w:pStyle w:val="a8"/>
              <w:jc w:val="both"/>
            </w:pPr>
            <w:r>
              <w:t xml:space="preserve">14. </w:t>
            </w:r>
            <w:proofErr w:type="spellStart"/>
            <w:r>
              <w:t>Транслитерованный</w:t>
            </w:r>
            <w:proofErr w:type="spellEnd"/>
            <w:r>
              <w:t xml:space="preserve"> список литературы</w:t>
            </w:r>
          </w:p>
          <w:p w14:paraId="6BC5F25B" w14:textId="77777777" w:rsidR="00DB64A7" w:rsidRDefault="00DB64A7" w:rsidP="00B146C7">
            <w:pPr>
              <w:pStyle w:val="a8"/>
              <w:jc w:val="both"/>
            </w:pPr>
            <w:r>
              <w:t>Представленная структура научной статьи носит рекомендательный характер, но члены редколлегии надеются, что авторы внимательно отнесутся к описанным выше пунктам.</w:t>
            </w:r>
          </w:p>
          <w:p w14:paraId="23EF7F67" w14:textId="77777777" w:rsidR="00DB64A7" w:rsidRDefault="00DB64A7">
            <w:pPr>
              <w:pStyle w:val="a8"/>
            </w:pPr>
          </w:p>
          <w:p w14:paraId="35F74D16" w14:textId="3F18BD46" w:rsidR="00DB64A7" w:rsidRDefault="00DB64A7" w:rsidP="00B146C7">
            <w:pPr>
              <w:pStyle w:val="a8"/>
              <w:jc w:val="both"/>
            </w:pPr>
            <w:r>
              <w:rPr>
                <w:b/>
                <w:bCs/>
              </w:rPr>
              <w:t>После получения редакцией журнала статьи, он</w:t>
            </w:r>
            <w:r w:rsidR="00BC4371">
              <w:rPr>
                <w:b/>
                <w:bCs/>
              </w:rPr>
              <w:t xml:space="preserve">а передается на рецензирование. </w:t>
            </w:r>
            <w:r>
              <w:rPr>
                <w:b/>
                <w:bCs/>
              </w:rPr>
              <w:t>Статьи, получившие отрицательные рецензии возвращаются авторам (вместе с рецензией по e-</w:t>
            </w:r>
            <w:proofErr w:type="spellStart"/>
            <w:r>
              <w:rPr>
                <w:b/>
                <w:bCs/>
              </w:rPr>
              <w:t>mail</w:t>
            </w:r>
            <w:proofErr w:type="spellEnd"/>
            <w:r>
              <w:rPr>
                <w:b/>
                <w:bCs/>
              </w:rPr>
              <w:t>). Редакция не вступает в переписку и объяснения по поводу отклонения статьи к публикации. Редакция не ставит в известность авторов об изменениях и сокращениях рукописи, имеющих редакционный характер и не затрагивающих содержание статьи. Статьи с превышением норм технических погрешностей и ошибок (от 5 ошибок) в номер не включаются.</w:t>
            </w:r>
          </w:p>
          <w:p w14:paraId="6B552772" w14:textId="77777777" w:rsidR="00DB64A7" w:rsidRDefault="00DB64A7" w:rsidP="00B146C7">
            <w:pPr>
              <w:pStyle w:val="a8"/>
              <w:jc w:val="both"/>
            </w:pPr>
            <w:r>
              <w:rPr>
                <w:b/>
                <w:bCs/>
              </w:rPr>
              <w:t>Статья должна быть тщательно выверена автором. Ответственность за достоверность фактов и статистических данных, а также корректность использования материалов из других источников несет автор.</w:t>
            </w:r>
          </w:p>
          <w:p w14:paraId="3CD7342E" w14:textId="77777777" w:rsidR="00DB64A7" w:rsidRDefault="00DB64A7" w:rsidP="00B146C7">
            <w:pPr>
              <w:pStyle w:val="a8"/>
              <w:jc w:val="both"/>
            </w:pPr>
            <w:r>
              <w:rPr>
                <w:b/>
                <w:bCs/>
              </w:rPr>
              <w:t>Рукописи статей подвергаются редакционной обработке, при необходимости отдельные замечания редактора согласуются с автором. Точки зрения автора(</w:t>
            </w:r>
            <w:proofErr w:type="spellStart"/>
            <w:r>
              <w:rPr>
                <w:b/>
                <w:bCs/>
              </w:rPr>
              <w:t>ов</w:t>
            </w:r>
            <w:proofErr w:type="spellEnd"/>
            <w:r>
              <w:rPr>
                <w:b/>
                <w:bCs/>
              </w:rPr>
              <w:t>) и редакционной коллегии могут не совпадать.</w:t>
            </w:r>
          </w:p>
          <w:p w14:paraId="26F9949D" w14:textId="77777777" w:rsidR="00DB64A7" w:rsidRDefault="00DB64A7" w:rsidP="00B146C7">
            <w:pPr>
              <w:pStyle w:val="a8"/>
              <w:jc w:val="both"/>
            </w:pPr>
            <w:r>
              <w:rPr>
                <w:b/>
                <w:bCs/>
              </w:rPr>
              <w:t>Сокращения слов не допускаются, кроме общепринятых. Аббревиатуры включаются в текст лишь после их первого упоминания с полной расшифровкой (например, Уголовный кодекс Российской Федерации - УК РФ).</w:t>
            </w:r>
          </w:p>
          <w:p w14:paraId="25E156EB" w14:textId="77777777" w:rsidR="00DB64A7" w:rsidRDefault="00DB64A7">
            <w:pPr>
              <w:pStyle w:val="a8"/>
            </w:pPr>
            <w:r>
              <w:rPr>
                <w:b/>
                <w:bCs/>
              </w:rPr>
              <w:t>Оформление:</w:t>
            </w:r>
          </w:p>
          <w:p w14:paraId="50D04AA4" w14:textId="0F317090" w:rsidR="00DB64A7" w:rsidRDefault="00DB64A7" w:rsidP="00DB64A7">
            <w:pPr>
              <w:pStyle w:val="a8"/>
              <w:jc w:val="both"/>
            </w:pPr>
            <w:r>
              <w:t xml:space="preserve">Рекомендуемый объем статьи от 45 до 60 </w:t>
            </w:r>
            <w:proofErr w:type="spellStart"/>
            <w:r>
              <w:t>тыс.знаков</w:t>
            </w:r>
            <w:proofErr w:type="spellEnd"/>
            <w:r>
              <w:t xml:space="preserve"> с пробелами. Текст набирается через 1,5 интервала, 12 кеглем в MS WORD </w:t>
            </w:r>
            <w:proofErr w:type="spellStart"/>
            <w:r>
              <w:t>Times</w:t>
            </w:r>
            <w:proofErr w:type="spellEnd"/>
            <w:r>
              <w:t xml:space="preserve"> </w:t>
            </w:r>
            <w:proofErr w:type="spellStart"/>
            <w:r>
              <w:t>New</w:t>
            </w:r>
            <w:proofErr w:type="spellEnd"/>
            <w:r>
              <w:t xml:space="preserve"> </w:t>
            </w:r>
            <w:proofErr w:type="spellStart"/>
            <w:r>
              <w:t>Roman</w:t>
            </w:r>
            <w:proofErr w:type="spellEnd"/>
            <w:r>
              <w:t>, поля – 20 мм со всех сторон</w:t>
            </w:r>
          </w:p>
          <w:p w14:paraId="61CC442D" w14:textId="77777777" w:rsidR="00DB64A7" w:rsidRDefault="00DB64A7" w:rsidP="00DB64A7">
            <w:pPr>
              <w:pStyle w:val="a8"/>
              <w:jc w:val="both"/>
            </w:pPr>
            <w:r>
              <w:t xml:space="preserve">Рисунки должны быть четкими, фотографии - контрастными. Рисунки, иллюстрации должны быть черно-белыми (цветные рисунки не принимаются!). В случае необходимости используется черно-белая (не серая) штриховка. Штриховку можно выполнить в пакете MS </w:t>
            </w:r>
            <w:proofErr w:type="spellStart"/>
            <w:r>
              <w:t>Office</w:t>
            </w:r>
            <w:proofErr w:type="spellEnd"/>
            <w:r>
              <w:t xml:space="preserve"> 2003 и 2010 (в MS </w:t>
            </w:r>
            <w:proofErr w:type="spellStart"/>
            <w:r>
              <w:t>Office</w:t>
            </w:r>
            <w:proofErr w:type="spellEnd"/>
            <w:r>
              <w:t xml:space="preserve"> 2007 штриховки нет).</w:t>
            </w:r>
          </w:p>
          <w:p w14:paraId="746060F0" w14:textId="77777777" w:rsidR="00DB64A7" w:rsidRDefault="00DB64A7" w:rsidP="00DB64A7">
            <w:pPr>
              <w:pStyle w:val="a8"/>
              <w:jc w:val="both"/>
            </w:pPr>
            <w:r>
              <w:t xml:space="preserve">Все иллюстрации должны иметь сквозную нумерацию, подрисуночную подпись. Не рекомендуется загромождать иллюстрации ненужными деталями: большинство надписей выносится в подпись, а на рисунке заменяется цифрами или буквами. Подрисуночная подпись должна быть лаконичной, но емкой по содержанию (12 </w:t>
            </w:r>
            <w:proofErr w:type="spellStart"/>
            <w:r>
              <w:t>пт</w:t>
            </w:r>
            <w:proofErr w:type="spellEnd"/>
            <w:r>
              <w:t>).</w:t>
            </w:r>
          </w:p>
          <w:p w14:paraId="3073DB4A" w14:textId="77777777" w:rsidR="00DB64A7" w:rsidRDefault="00DB64A7" w:rsidP="00DB64A7">
            <w:pPr>
              <w:pStyle w:val="a8"/>
              <w:jc w:val="both"/>
            </w:pPr>
            <w:r>
              <w:t>Таблицы должны быть наглядными, иметь название, порядковый номер. Не нумеруются таблица или рисунок, если они в тексте единственные. На все таблицы и рисунки должны быть ссылки в тексте. Рисунки и таблицы вставляются в тексте в нужное место.</w:t>
            </w:r>
          </w:p>
          <w:p w14:paraId="67B06259" w14:textId="77777777" w:rsidR="00DB64A7" w:rsidRDefault="00DB64A7" w:rsidP="00DB64A7">
            <w:pPr>
              <w:pStyle w:val="a8"/>
              <w:jc w:val="both"/>
            </w:pPr>
            <w:r>
              <w:t xml:space="preserve">Формулы простые </w:t>
            </w:r>
            <w:proofErr w:type="spellStart"/>
            <w:r>
              <w:t>внутристрочные</w:t>
            </w:r>
            <w:proofErr w:type="spellEnd"/>
            <w:r>
              <w:t xml:space="preserve"> и однострочные могут быть набраны без использования специальных редакторов - символами (допускается использование специальных символов из шрифтов </w:t>
            </w:r>
            <w:proofErr w:type="spellStart"/>
            <w:r>
              <w:t>Symbol</w:t>
            </w:r>
            <w:proofErr w:type="spellEnd"/>
            <w:r>
              <w:t xml:space="preserve">, </w:t>
            </w:r>
            <w:proofErr w:type="spellStart"/>
            <w:r>
              <w:t>Greek</w:t>
            </w:r>
            <w:proofErr w:type="spellEnd"/>
            <w:r>
              <w:t xml:space="preserve"> </w:t>
            </w:r>
            <w:proofErr w:type="spellStart"/>
            <w:r>
              <w:t>Math</w:t>
            </w:r>
            <w:proofErr w:type="spellEnd"/>
            <w:r>
              <w:t xml:space="preserve"> </w:t>
            </w:r>
            <w:proofErr w:type="spellStart"/>
            <w:r>
              <w:t>Symbols</w:t>
            </w:r>
            <w:proofErr w:type="spellEnd"/>
            <w:r>
              <w:t xml:space="preserve">, </w:t>
            </w:r>
            <w:proofErr w:type="spellStart"/>
            <w:r>
              <w:t>Math</w:t>
            </w:r>
            <w:proofErr w:type="spellEnd"/>
            <w:r>
              <w:t xml:space="preserve">-PS </w:t>
            </w:r>
            <w:proofErr w:type="spellStart"/>
            <w:r>
              <w:t>Mathematica</w:t>
            </w:r>
            <w:proofErr w:type="spellEnd"/>
            <w:r>
              <w:t xml:space="preserve"> BTT). Сложные и многострочные формулы должны быть набраны в редакторе формул </w:t>
            </w:r>
            <w:proofErr w:type="spellStart"/>
            <w:r>
              <w:t>Microsoft</w:t>
            </w:r>
            <w:proofErr w:type="spellEnd"/>
            <w:r>
              <w:t xml:space="preserve"> </w:t>
            </w:r>
            <w:proofErr w:type="spellStart"/>
            <w:r>
              <w:t>Equation</w:t>
            </w:r>
            <w:proofErr w:type="spellEnd"/>
            <w:r>
              <w:t xml:space="preserve"> 2.0, 3.0. Смешение символов из текстовых редакторов с символами из редактора формул не допускается. В распечатанном варианте должны быть подчеркнуты простым карандашом прописные буквы двумя чертами снизу, строчные буквы – двумя чертами сверху – в случаях, когда написание строчных и прописных букв совпадает и отличается только величиной. Индексы и показатели степени должны быть четко ниже или выше строки. Нумерация формул дается справа в круглых скобках, а сама такая формула размещается отдельной строкой по центру. Если на конкретную формулу нет дополнительных ссылок в тексте или она в единственном числе, то нумерация не нужна. Длина формулы – не более 70 мм.</w:t>
            </w:r>
          </w:p>
          <w:p w14:paraId="74B9E092" w14:textId="77777777" w:rsidR="00DB64A7" w:rsidRDefault="00DB64A7" w:rsidP="00DB64A7">
            <w:pPr>
              <w:pStyle w:val="a8"/>
              <w:jc w:val="both"/>
            </w:pPr>
            <w:r>
              <w:lastRenderedPageBreak/>
              <w:t>Сноски на литературу оформляются цифрами в квадратных скобках (например, [1]) и приводятся в конце статьи в разделе «Литература» в порядке их упоминания в тексте. Все библиографические данные должны быть тщательно выверены. Подстрочные ссылки на литературные источники не допускаются.</w:t>
            </w:r>
          </w:p>
          <w:p w14:paraId="19E944FE" w14:textId="77777777" w:rsidR="00DB64A7" w:rsidRDefault="00DB64A7">
            <w:pPr>
              <w:pStyle w:val="a8"/>
            </w:pPr>
            <w:r>
              <w:rPr>
                <w:b/>
                <w:bCs/>
              </w:rPr>
              <w:t>Примеры описания изданий:</w:t>
            </w:r>
          </w:p>
          <w:p w14:paraId="250872CE" w14:textId="77777777" w:rsidR="00DB64A7" w:rsidRDefault="00DB64A7">
            <w:pPr>
              <w:pStyle w:val="a8"/>
            </w:pPr>
            <w:r>
              <w:t>[1] Богатова Л.Ю. Права авторов произведений науки, литературы и искусства / Л.Ю. Богатова. -М.: Наука, 2000. - 67 с.</w:t>
            </w:r>
          </w:p>
          <w:p w14:paraId="50291AF5" w14:textId="77777777" w:rsidR="00DB64A7" w:rsidRDefault="00DB64A7">
            <w:pPr>
              <w:pStyle w:val="a8"/>
            </w:pPr>
            <w:r>
              <w:t xml:space="preserve">[2] </w:t>
            </w:r>
            <w:proofErr w:type="spellStart"/>
            <w:r>
              <w:t>Кислицына</w:t>
            </w:r>
            <w:proofErr w:type="spellEnd"/>
            <w:r>
              <w:t xml:space="preserve"> А.И. Оптимизация работы кадровой службы // Справочник по управлению персоналом. -2009. -№10. -С.27-31.</w:t>
            </w:r>
          </w:p>
          <w:p w14:paraId="53FC05D7" w14:textId="77777777" w:rsidR="00DB64A7" w:rsidRDefault="00DB64A7">
            <w:pPr>
              <w:pStyle w:val="a8"/>
            </w:pPr>
            <w:r>
              <w:t>Далее необходимо подготовить список литературы в латинице (</w:t>
            </w:r>
            <w:proofErr w:type="spellStart"/>
            <w:r>
              <w:t>References</w:t>
            </w:r>
            <w:proofErr w:type="spellEnd"/>
            <w:r>
              <w:t>), который включает в себя:</w:t>
            </w:r>
          </w:p>
          <w:p w14:paraId="0678E4F9" w14:textId="77777777" w:rsidR="00DB64A7" w:rsidRDefault="00DB64A7">
            <w:pPr>
              <w:pStyle w:val="a8"/>
            </w:pPr>
            <w:r>
              <w:t>транслитерацию имени автора; выделенную курсивом транслитерацию названия источника и – в квадратных скобках – его перевод;</w:t>
            </w:r>
          </w:p>
          <w:p w14:paraId="66F4CC18" w14:textId="77777777" w:rsidR="00DB64A7" w:rsidRDefault="00DB64A7">
            <w:pPr>
              <w:pStyle w:val="a8"/>
            </w:pPr>
            <w:r>
              <w:t>если публикация внутри сборника или журнала, то прежде по аналогичному принципу указывается название материала, на который дается ссылка – без выделения курсивом и отделенное от названия источника точкой;</w:t>
            </w:r>
          </w:p>
          <w:p w14:paraId="584691EE" w14:textId="77777777" w:rsidR="00DB64A7" w:rsidRDefault="00DB64A7">
            <w:pPr>
              <w:pStyle w:val="a8"/>
            </w:pPr>
            <w:r>
              <w:t xml:space="preserve">английский вариант названия места издания и транслитерация названия издающей организации (с указанием </w:t>
            </w:r>
            <w:proofErr w:type="spellStart"/>
            <w:r>
              <w:t>publ</w:t>
            </w:r>
            <w:proofErr w:type="spellEnd"/>
            <w:r>
              <w:t>.); год публикации.</w:t>
            </w:r>
          </w:p>
          <w:p w14:paraId="26592FCE" w14:textId="77777777" w:rsidR="00DB64A7" w:rsidRDefault="00DB64A7">
            <w:pPr>
              <w:pStyle w:val="a8"/>
            </w:pPr>
            <w:r>
              <w:t>Прочие данные (сведения о редакторе или составителе, сведения об издании, номер выпуска, объём) приводятся в переводе на английский язык с использованием принятых сокращений.</w:t>
            </w:r>
          </w:p>
          <w:p w14:paraId="7734D584" w14:textId="77777777" w:rsidR="00DB64A7" w:rsidRDefault="00DB64A7">
            <w:pPr>
              <w:pStyle w:val="a8"/>
            </w:pPr>
            <w:r>
              <w:t>Статья сохраняется в отдельном файле, который называется фамилией автора и датируется днем отправки в редакцию. Статьи, оформленные не в соответствии с настоящими требованиями, приниматься к публикации не будут.</w:t>
            </w:r>
          </w:p>
          <w:p w14:paraId="40F0160D" w14:textId="77777777" w:rsidR="00DB64A7" w:rsidRDefault="00DB64A7">
            <w:pPr>
              <w:pStyle w:val="a8"/>
            </w:pPr>
            <w:r>
              <w:rPr>
                <w:b/>
                <w:bCs/>
              </w:rPr>
              <w:t>Внизу статьи необходимо разместить информацию об авторе (-ах) (см. </w:t>
            </w:r>
            <w:hyperlink r:id="rId14" w:tgtFrame="_blank" w:history="1">
              <w:r>
                <w:rPr>
                  <w:rStyle w:val="af0"/>
                </w:rPr>
                <w:t>Шаблон статьи</w:t>
              </w:r>
            </w:hyperlink>
            <w:r>
              <w:rPr>
                <w:b/>
                <w:bCs/>
              </w:rPr>
              <w:t>).</w:t>
            </w:r>
          </w:p>
          <w:p w14:paraId="457BEB29" w14:textId="77777777" w:rsidR="00DB64A7" w:rsidRDefault="00DB64A7" w:rsidP="00B146C7">
            <w:pPr>
              <w:pStyle w:val="a8"/>
              <w:jc w:val="both"/>
            </w:pPr>
            <w:r>
              <w:rPr>
                <w:b/>
                <w:bCs/>
              </w:rPr>
              <w:t>Опубликование статьи в журнале означает передачу неисключительных прав на использование произведения, включенного в «Вестник Омского университета. Серия Экономика».</w:t>
            </w:r>
          </w:p>
        </w:tc>
      </w:tr>
    </w:tbl>
    <w:p w14:paraId="2AB8366B" w14:textId="77777777" w:rsidR="00DB64A7" w:rsidRDefault="00DB64A7" w:rsidP="00F15AC0">
      <w:pPr>
        <w:spacing w:after="0"/>
        <w:jc w:val="both"/>
        <w:rPr>
          <w:rFonts w:ascii="Arial" w:hAnsi="Arial" w:cs="Arial"/>
          <w:sz w:val="20"/>
          <w:szCs w:val="20"/>
        </w:rPr>
      </w:pPr>
    </w:p>
    <w:p w14:paraId="7B1C9588" w14:textId="46D630E5" w:rsidR="00B146C7" w:rsidRDefault="00B146C7" w:rsidP="00B146C7">
      <w:pPr>
        <w:pageBreakBefore/>
        <w:spacing w:after="0"/>
        <w:jc w:val="right"/>
        <w:rPr>
          <w:rFonts w:ascii="Arial" w:hAnsi="Arial" w:cs="Arial"/>
          <w:sz w:val="20"/>
          <w:szCs w:val="20"/>
        </w:rPr>
      </w:pPr>
      <w:r>
        <w:rPr>
          <w:rFonts w:ascii="Arial" w:hAnsi="Arial" w:cs="Arial"/>
          <w:sz w:val="20"/>
          <w:szCs w:val="20"/>
        </w:rPr>
        <w:lastRenderedPageBreak/>
        <w:t>Шаблон статьи журнала «Вестник Омского университета. Серия Экономика»</w:t>
      </w:r>
    </w:p>
    <w:p w14:paraId="261F92B7" w14:textId="77777777" w:rsidR="00B146C7" w:rsidRDefault="00B146C7" w:rsidP="00B146C7">
      <w:pPr>
        <w:pStyle w:val="a8"/>
        <w:spacing w:before="0" w:beforeAutospacing="0" w:after="0" w:afterAutospacing="0"/>
      </w:pPr>
      <w:r>
        <w:rPr>
          <w:color w:val="000000"/>
        </w:rPr>
        <w:t>УДК</w:t>
      </w:r>
    </w:p>
    <w:p w14:paraId="244C40D0" w14:textId="77777777" w:rsidR="00B146C7" w:rsidRDefault="00B146C7" w:rsidP="00B146C7">
      <w:pPr>
        <w:pStyle w:val="a8"/>
        <w:spacing w:before="0" w:beforeAutospacing="0" w:after="0" w:afterAutospacing="0"/>
      </w:pPr>
      <w:r>
        <w:rPr>
          <w:color w:val="000000"/>
        </w:rPr>
        <w:t xml:space="preserve">JEL </w:t>
      </w:r>
      <w:proofErr w:type="spellStart"/>
      <w:r>
        <w:rPr>
          <w:color w:val="000000"/>
        </w:rPr>
        <w:t>code</w:t>
      </w:r>
      <w:proofErr w:type="spellEnd"/>
    </w:p>
    <w:p w14:paraId="1C5F263C" w14:textId="77777777" w:rsidR="00B146C7" w:rsidRDefault="00B146C7" w:rsidP="00B146C7">
      <w:pPr>
        <w:pStyle w:val="a8"/>
        <w:spacing w:before="0" w:beforeAutospacing="0" w:after="0" w:afterAutospacing="0"/>
        <w:jc w:val="center"/>
      </w:pPr>
      <w:r>
        <w:rPr>
          <w:b/>
          <w:bCs/>
          <w:color w:val="000000"/>
        </w:rPr>
        <w:t>НАЗВАНИЕ СТАТЬИ</w:t>
      </w:r>
    </w:p>
    <w:p w14:paraId="094A87E5" w14:textId="77777777" w:rsidR="00B146C7" w:rsidRDefault="00B146C7" w:rsidP="00B146C7">
      <w:pPr>
        <w:pStyle w:val="a8"/>
        <w:spacing w:before="0" w:beforeAutospacing="0" w:after="0" w:afterAutospacing="0"/>
        <w:jc w:val="center"/>
      </w:pPr>
      <w:r>
        <w:rPr>
          <w:b/>
          <w:bCs/>
          <w:color w:val="000000"/>
        </w:rPr>
        <w:t>НАЗВАНИЕ СТАТЬИ НА АНГЛИЙСКОМ ЯЗЫКЕ</w:t>
      </w:r>
    </w:p>
    <w:p w14:paraId="0B4C033C" w14:textId="77777777" w:rsidR="00B146C7" w:rsidRDefault="00B146C7" w:rsidP="00B146C7">
      <w:pPr>
        <w:pStyle w:val="a8"/>
        <w:spacing w:before="0" w:beforeAutospacing="0" w:after="0" w:afterAutospacing="0"/>
        <w:jc w:val="center"/>
      </w:pPr>
      <w:r>
        <w:rPr>
          <w:b/>
          <w:bCs/>
          <w:color w:val="000000"/>
        </w:rPr>
        <w:t>И.О. Фамилия первого автора </w:t>
      </w:r>
    </w:p>
    <w:p w14:paraId="7E24BA42" w14:textId="77777777" w:rsidR="00B146C7" w:rsidRDefault="00B146C7" w:rsidP="00B146C7">
      <w:pPr>
        <w:pStyle w:val="a8"/>
        <w:spacing w:before="0" w:beforeAutospacing="0" w:after="0" w:afterAutospacing="0"/>
        <w:jc w:val="center"/>
      </w:pPr>
      <w:r>
        <w:rPr>
          <w:b/>
          <w:bCs/>
          <w:color w:val="000000"/>
        </w:rPr>
        <w:t>И.О. Фамилия первого автора на английском языке</w:t>
      </w:r>
    </w:p>
    <w:p w14:paraId="620A6F49" w14:textId="77777777" w:rsidR="00B146C7" w:rsidRDefault="00B146C7" w:rsidP="00B146C7">
      <w:pPr>
        <w:pStyle w:val="a8"/>
        <w:spacing w:before="0" w:beforeAutospacing="0" w:after="0" w:afterAutospacing="0"/>
        <w:jc w:val="center"/>
      </w:pPr>
      <w:r>
        <w:rPr>
          <w:i/>
          <w:iCs/>
          <w:color w:val="000000"/>
        </w:rPr>
        <w:t>Место работы первого автора</w:t>
      </w:r>
    </w:p>
    <w:p w14:paraId="455C205B" w14:textId="77777777" w:rsidR="00B146C7" w:rsidRDefault="00B146C7" w:rsidP="00B146C7">
      <w:pPr>
        <w:pStyle w:val="a8"/>
        <w:spacing w:before="0" w:beforeAutospacing="0" w:after="0" w:afterAutospacing="0"/>
        <w:jc w:val="center"/>
      </w:pPr>
      <w:r>
        <w:rPr>
          <w:i/>
          <w:iCs/>
          <w:color w:val="000000"/>
        </w:rPr>
        <w:t>Место работы первого автора на английском языке</w:t>
      </w:r>
    </w:p>
    <w:p w14:paraId="7A521EEB" w14:textId="77777777" w:rsidR="00B146C7" w:rsidRDefault="00B146C7" w:rsidP="00B146C7">
      <w:pPr>
        <w:pStyle w:val="a8"/>
        <w:spacing w:before="0" w:beforeAutospacing="0" w:after="0" w:afterAutospacing="0"/>
        <w:jc w:val="center"/>
      </w:pPr>
      <w:r>
        <w:rPr>
          <w:b/>
          <w:bCs/>
          <w:color w:val="000000"/>
        </w:rPr>
        <w:t>И.О. Фамилия второго автора </w:t>
      </w:r>
    </w:p>
    <w:p w14:paraId="3B7911BC" w14:textId="77777777" w:rsidR="00B146C7" w:rsidRDefault="00B146C7" w:rsidP="00B146C7">
      <w:pPr>
        <w:pStyle w:val="a8"/>
        <w:spacing w:before="0" w:beforeAutospacing="0" w:after="0" w:afterAutospacing="0"/>
        <w:jc w:val="center"/>
      </w:pPr>
      <w:r>
        <w:rPr>
          <w:b/>
          <w:bCs/>
          <w:color w:val="000000"/>
        </w:rPr>
        <w:t>И.О. Фамилия второго автора на английском языке</w:t>
      </w:r>
    </w:p>
    <w:p w14:paraId="2EAA3695" w14:textId="77777777" w:rsidR="00B146C7" w:rsidRDefault="00B146C7" w:rsidP="00B146C7">
      <w:pPr>
        <w:pStyle w:val="a8"/>
        <w:spacing w:before="0" w:beforeAutospacing="0" w:after="0" w:afterAutospacing="0"/>
        <w:jc w:val="center"/>
      </w:pPr>
      <w:r>
        <w:rPr>
          <w:i/>
          <w:iCs/>
          <w:color w:val="000000"/>
        </w:rPr>
        <w:t>Место работы второго автора</w:t>
      </w:r>
    </w:p>
    <w:p w14:paraId="52FCD170" w14:textId="77777777" w:rsidR="00B146C7" w:rsidRDefault="00B146C7" w:rsidP="00B146C7">
      <w:pPr>
        <w:pStyle w:val="a8"/>
        <w:spacing w:before="0" w:beforeAutospacing="0" w:after="0" w:afterAutospacing="0"/>
        <w:jc w:val="center"/>
      </w:pPr>
      <w:r>
        <w:rPr>
          <w:i/>
          <w:iCs/>
          <w:color w:val="000000"/>
        </w:rPr>
        <w:t>Место работы второго автора на английском языке</w:t>
      </w:r>
    </w:p>
    <w:p w14:paraId="47FB9153" w14:textId="77777777" w:rsidR="00B146C7" w:rsidRDefault="00B146C7" w:rsidP="00B146C7">
      <w:pPr>
        <w:pStyle w:val="a8"/>
        <w:spacing w:before="0" w:beforeAutospacing="0" w:after="0" w:afterAutospacing="0"/>
        <w:jc w:val="center"/>
      </w:pPr>
      <w:r>
        <w:rPr>
          <w:color w:val="000000"/>
        </w:rPr>
        <w:t>Дата отправки статьи в редакцию</w:t>
      </w:r>
    </w:p>
    <w:p w14:paraId="1902FC9D" w14:textId="77777777" w:rsidR="00B146C7" w:rsidRDefault="00B146C7" w:rsidP="00B146C7"/>
    <w:p w14:paraId="22A1D63F" w14:textId="77777777" w:rsidR="00B146C7" w:rsidRDefault="00B146C7" w:rsidP="00B146C7">
      <w:pPr>
        <w:pStyle w:val="a8"/>
        <w:spacing w:before="0" w:beforeAutospacing="0" w:after="0" w:afterAutospacing="0"/>
        <w:ind w:firstLine="709"/>
        <w:jc w:val="both"/>
      </w:pPr>
      <w:r>
        <w:rPr>
          <w:color w:val="000000"/>
        </w:rPr>
        <w:t xml:space="preserve">Аннотация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proofErr w:type="spellStart"/>
      <w:r>
        <w:rPr>
          <w:color w:val="000000"/>
        </w:rPr>
        <w:t>Аннотация</w:t>
      </w:r>
      <w:proofErr w:type="spellEnd"/>
      <w:r>
        <w:rPr>
          <w:color w:val="000000"/>
        </w:rPr>
        <w:t xml:space="preserve"> </w:t>
      </w:r>
      <w:r>
        <w:rPr>
          <w:b/>
          <w:bCs/>
          <w:color w:val="000000"/>
        </w:rPr>
        <w:t>(200–250 слов).</w:t>
      </w:r>
    </w:p>
    <w:p w14:paraId="35A5061B" w14:textId="77777777" w:rsidR="00B146C7" w:rsidRPr="00B146C7" w:rsidRDefault="00B146C7" w:rsidP="00B146C7">
      <w:pPr>
        <w:pStyle w:val="a8"/>
        <w:spacing w:before="0" w:beforeAutospacing="0" w:after="0" w:afterAutospacing="0"/>
        <w:ind w:firstLine="709"/>
        <w:jc w:val="both"/>
        <w:rPr>
          <w:lang w:val="en-US"/>
        </w:rPr>
      </w:pPr>
      <w:r w:rsidRPr="00B146C7">
        <w:rPr>
          <w:color w:val="000000"/>
          <w:lang w:val="en-US"/>
        </w:rPr>
        <w:t xml:space="preserve">Abstract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proofErr w:type="spellStart"/>
      <w:r w:rsidRPr="00B146C7">
        <w:rPr>
          <w:color w:val="000000"/>
          <w:lang w:val="en-US"/>
        </w:rPr>
        <w:t>Abstract</w:t>
      </w:r>
      <w:proofErr w:type="spellEnd"/>
      <w:r w:rsidRPr="00B146C7">
        <w:rPr>
          <w:color w:val="000000"/>
          <w:lang w:val="en-US"/>
        </w:rPr>
        <w:t xml:space="preserve"> (</w:t>
      </w:r>
      <w:r>
        <w:rPr>
          <w:color w:val="000000"/>
        </w:rPr>
        <w:t>аннотация</w:t>
      </w:r>
      <w:r w:rsidRPr="00B146C7">
        <w:rPr>
          <w:color w:val="000000"/>
          <w:lang w:val="en-US"/>
        </w:rPr>
        <w:t xml:space="preserve"> </w:t>
      </w:r>
      <w:r>
        <w:rPr>
          <w:color w:val="000000"/>
        </w:rPr>
        <w:t>на</w:t>
      </w:r>
      <w:r w:rsidRPr="00B146C7">
        <w:rPr>
          <w:color w:val="000000"/>
          <w:lang w:val="en-US"/>
        </w:rPr>
        <w:t xml:space="preserve"> </w:t>
      </w:r>
      <w:r>
        <w:rPr>
          <w:color w:val="000000"/>
        </w:rPr>
        <w:t>английском</w:t>
      </w:r>
      <w:r w:rsidRPr="00B146C7">
        <w:rPr>
          <w:color w:val="000000"/>
          <w:lang w:val="en-US"/>
        </w:rPr>
        <w:t xml:space="preserve"> </w:t>
      </w:r>
      <w:r>
        <w:rPr>
          <w:color w:val="000000"/>
        </w:rPr>
        <w:t>языке</w:t>
      </w:r>
      <w:r w:rsidRPr="00B146C7">
        <w:rPr>
          <w:color w:val="000000"/>
          <w:lang w:val="en-US"/>
        </w:rPr>
        <w:t>).</w:t>
      </w:r>
    </w:p>
    <w:p w14:paraId="16E7FDC5" w14:textId="77777777" w:rsidR="00B146C7" w:rsidRDefault="00B146C7" w:rsidP="00B146C7">
      <w:pPr>
        <w:pStyle w:val="a8"/>
        <w:spacing w:before="0" w:beforeAutospacing="0" w:after="0" w:afterAutospacing="0"/>
        <w:ind w:firstLine="709"/>
        <w:jc w:val="both"/>
      </w:pPr>
      <w:r>
        <w:rPr>
          <w:color w:val="000000"/>
        </w:rPr>
        <w:t xml:space="preserve">Ключевые слова: </w:t>
      </w:r>
      <w:r>
        <w:rPr>
          <w:b/>
          <w:bCs/>
          <w:color w:val="000000"/>
        </w:rPr>
        <w:t>4-8 слов/ словосочетаний</w:t>
      </w:r>
      <w:r>
        <w:rPr>
          <w:color w:val="000000"/>
        </w:rPr>
        <w:t>.</w:t>
      </w:r>
    </w:p>
    <w:p w14:paraId="5CFF3EBD" w14:textId="77777777" w:rsidR="00B146C7" w:rsidRDefault="00B146C7" w:rsidP="00B146C7">
      <w:pPr>
        <w:pStyle w:val="a8"/>
        <w:spacing w:before="0" w:beforeAutospacing="0" w:after="0" w:afterAutospacing="0"/>
        <w:ind w:firstLine="709"/>
        <w:jc w:val="both"/>
      </w:pPr>
      <w:proofErr w:type="spellStart"/>
      <w:r>
        <w:rPr>
          <w:color w:val="000000"/>
        </w:rPr>
        <w:t>Key</w:t>
      </w:r>
      <w:proofErr w:type="spellEnd"/>
      <w:r>
        <w:rPr>
          <w:color w:val="000000"/>
        </w:rPr>
        <w:t xml:space="preserve"> </w:t>
      </w:r>
      <w:proofErr w:type="spellStart"/>
      <w:r>
        <w:rPr>
          <w:color w:val="000000"/>
        </w:rPr>
        <w:t>words</w:t>
      </w:r>
      <w:proofErr w:type="spellEnd"/>
      <w:r>
        <w:rPr>
          <w:color w:val="000000"/>
        </w:rPr>
        <w:t>:</w:t>
      </w:r>
    </w:p>
    <w:p w14:paraId="4716C023" w14:textId="77777777" w:rsidR="00B146C7" w:rsidRDefault="00B146C7" w:rsidP="00B146C7"/>
    <w:p w14:paraId="4ED5D2A2" w14:textId="77777777" w:rsidR="00B146C7" w:rsidRDefault="00B146C7" w:rsidP="00B146C7">
      <w:pPr>
        <w:pStyle w:val="a8"/>
        <w:spacing w:before="0" w:beforeAutospacing="0" w:after="0" w:afterAutospacing="0"/>
        <w:ind w:firstLine="709"/>
        <w:jc w:val="both"/>
      </w:pPr>
      <w:r>
        <w:rPr>
          <w:b/>
          <w:bCs/>
          <w:color w:val="000000"/>
        </w:rPr>
        <w:t>1. Введение.</w:t>
      </w:r>
      <w:r>
        <w:rPr>
          <w:color w:val="000000"/>
        </w:rPr>
        <w:t xml:space="preserve"> Текст статьи Текст статьи Текст статьи [1] Текст статьи Текст статьи Текст статьи Текст статьи Текст статьи Текст статьи Текст статьи Текст статьи [2] Текст статьи Текст статьи Текст статьи Текст статьи Текст статьи Текст статьи Текст статьи Текст статьи.</w:t>
      </w:r>
    </w:p>
    <w:p w14:paraId="7BFE7B79" w14:textId="77777777" w:rsidR="00B146C7" w:rsidRDefault="00B146C7" w:rsidP="00B146C7">
      <w:pPr>
        <w:pStyle w:val="a8"/>
        <w:spacing w:before="0" w:beforeAutospacing="0" w:after="0" w:afterAutospacing="0"/>
        <w:ind w:firstLine="709"/>
        <w:jc w:val="both"/>
      </w:pPr>
      <w:r>
        <w:rPr>
          <w:b/>
          <w:bCs/>
          <w:color w:val="000000"/>
        </w:rPr>
        <w:t>2. Обзор литературы.</w:t>
      </w:r>
      <w:r>
        <w:rPr>
          <w:color w:val="000000"/>
        </w:rPr>
        <w:t xml:space="preserve"> Текст статьи Текст статьи Текст статьи.</w:t>
      </w:r>
    </w:p>
    <w:p w14:paraId="6CD3BD00" w14:textId="77777777" w:rsidR="00B146C7" w:rsidRDefault="00B146C7" w:rsidP="00B146C7">
      <w:pPr>
        <w:pStyle w:val="a8"/>
        <w:spacing w:before="0" w:beforeAutospacing="0" w:after="0" w:afterAutospacing="0"/>
        <w:ind w:firstLine="709"/>
        <w:jc w:val="both"/>
      </w:pPr>
      <w:r>
        <w:rPr>
          <w:b/>
          <w:bCs/>
          <w:color w:val="000000"/>
        </w:rPr>
        <w:t>3. Гипотезы и методы исследования.</w:t>
      </w:r>
      <w:r>
        <w:rPr>
          <w:color w:val="000000"/>
        </w:rPr>
        <w:t xml:space="preserve"> Текст статьи Текст статьи Текст статьи.</w:t>
      </w:r>
    </w:p>
    <w:p w14:paraId="1206A682" w14:textId="77777777" w:rsidR="00B146C7" w:rsidRDefault="00B146C7" w:rsidP="00B146C7">
      <w:pPr>
        <w:pStyle w:val="a8"/>
        <w:spacing w:before="0" w:beforeAutospacing="0" w:after="0" w:afterAutospacing="0"/>
        <w:ind w:firstLine="709"/>
        <w:jc w:val="both"/>
      </w:pPr>
      <w:r>
        <w:rPr>
          <w:b/>
          <w:bCs/>
          <w:color w:val="000000"/>
        </w:rPr>
        <w:t>4. Результаты исследования.</w:t>
      </w:r>
      <w:r>
        <w:rPr>
          <w:color w:val="000000"/>
        </w:rPr>
        <w:t xml:space="preserve"> Текст статьи Текст статьи Текст статьи.</w:t>
      </w:r>
    </w:p>
    <w:p w14:paraId="242E864C" w14:textId="462C3A7A" w:rsidR="00B146C7" w:rsidRDefault="00B146C7" w:rsidP="00B146C7">
      <w:pPr>
        <w:pStyle w:val="a8"/>
        <w:spacing w:before="0" w:beforeAutospacing="0" w:after="0" w:afterAutospacing="0"/>
        <w:ind w:firstLine="709"/>
        <w:jc w:val="both"/>
      </w:pPr>
      <w:r>
        <w:rPr>
          <w:b/>
          <w:bCs/>
          <w:color w:val="000000"/>
        </w:rPr>
        <w:t>5. Заключение.</w:t>
      </w:r>
      <w:r>
        <w:rPr>
          <w:color w:val="000000"/>
        </w:rPr>
        <w:t xml:space="preserve"> Текст статьи Текст статьи Текст статьи Текст статьи Текст статьи Текст статьи Текст статьи Текст статьи Текст статьи. (Объем всей статьи с метаданными 45– 60 тыс. знаков с пробелами.)</w:t>
      </w:r>
    </w:p>
    <w:p w14:paraId="27E2C683" w14:textId="77777777" w:rsidR="00B146C7" w:rsidRDefault="00B146C7" w:rsidP="00B146C7"/>
    <w:p w14:paraId="41E64C35" w14:textId="77777777" w:rsidR="00B146C7" w:rsidRDefault="00B146C7" w:rsidP="00B146C7">
      <w:pPr>
        <w:pStyle w:val="a8"/>
        <w:spacing w:before="0" w:beforeAutospacing="0" w:after="0" w:afterAutospacing="0"/>
        <w:ind w:firstLine="709"/>
        <w:jc w:val="both"/>
      </w:pPr>
      <w:r>
        <w:rPr>
          <w:color w:val="000000"/>
        </w:rPr>
        <w:t>Примечания</w:t>
      </w:r>
    </w:p>
    <w:p w14:paraId="3B066512" w14:textId="77777777" w:rsidR="00B146C7" w:rsidRDefault="00B146C7" w:rsidP="00B146C7">
      <w:pPr>
        <w:pStyle w:val="a8"/>
        <w:numPr>
          <w:ilvl w:val="0"/>
          <w:numId w:val="1"/>
        </w:numPr>
        <w:spacing w:before="0" w:beforeAutospacing="0" w:after="0" w:afterAutospacing="0"/>
        <w:ind w:left="1080"/>
        <w:jc w:val="both"/>
        <w:textAlignment w:val="baseline"/>
        <w:rPr>
          <w:color w:val="000000"/>
          <w:sz w:val="20"/>
          <w:szCs w:val="20"/>
        </w:rPr>
      </w:pPr>
      <w:r>
        <w:rPr>
          <w:color w:val="000000"/>
        </w:rPr>
        <w:t>Примечание 1.</w:t>
      </w:r>
    </w:p>
    <w:p w14:paraId="7F6038E1" w14:textId="77777777" w:rsidR="00B146C7" w:rsidRDefault="00B146C7" w:rsidP="00B146C7">
      <w:pPr>
        <w:pStyle w:val="a8"/>
        <w:numPr>
          <w:ilvl w:val="0"/>
          <w:numId w:val="1"/>
        </w:numPr>
        <w:spacing w:before="0" w:beforeAutospacing="0" w:after="0" w:afterAutospacing="0"/>
        <w:ind w:left="1080"/>
        <w:jc w:val="both"/>
        <w:textAlignment w:val="baseline"/>
        <w:rPr>
          <w:color w:val="000000"/>
          <w:sz w:val="20"/>
          <w:szCs w:val="20"/>
        </w:rPr>
      </w:pPr>
      <w:r>
        <w:rPr>
          <w:color w:val="000000"/>
        </w:rPr>
        <w:t>Примечание 2.</w:t>
      </w:r>
    </w:p>
    <w:p w14:paraId="29730BAC" w14:textId="77777777" w:rsidR="00B146C7" w:rsidRDefault="00B146C7" w:rsidP="00B146C7">
      <w:pPr>
        <w:pStyle w:val="a8"/>
        <w:spacing w:before="0" w:beforeAutospacing="0" w:after="0" w:afterAutospacing="0"/>
        <w:ind w:left="720"/>
        <w:jc w:val="both"/>
      </w:pPr>
      <w:r>
        <w:rPr>
          <w:color w:val="000000"/>
        </w:rPr>
        <w:t>_________________________</w:t>
      </w:r>
    </w:p>
    <w:p w14:paraId="3D9389BF" w14:textId="77777777" w:rsidR="00B146C7" w:rsidRDefault="00B146C7" w:rsidP="00B146C7">
      <w:pPr>
        <w:pStyle w:val="a8"/>
        <w:spacing w:before="0" w:beforeAutospacing="0" w:after="0" w:afterAutospacing="0"/>
        <w:ind w:left="1069"/>
        <w:jc w:val="center"/>
      </w:pPr>
      <w:r>
        <w:rPr>
          <w:b/>
          <w:bCs/>
          <w:color w:val="000000"/>
        </w:rPr>
        <w:t>Литература</w:t>
      </w:r>
    </w:p>
    <w:p w14:paraId="60182A12" w14:textId="77777777" w:rsidR="00B146C7" w:rsidRDefault="00B146C7" w:rsidP="00B146C7">
      <w:pPr>
        <w:pStyle w:val="a8"/>
        <w:spacing w:before="0" w:beforeAutospacing="0" w:after="0" w:afterAutospacing="0"/>
        <w:ind w:left="1069"/>
        <w:jc w:val="center"/>
      </w:pPr>
      <w:r>
        <w:rPr>
          <w:color w:val="000000"/>
        </w:rPr>
        <w:t>(указываются только научные источники (статьи, монографии). Если есть необходимость сослаться на нормативный акт, учебник, бизнес-информацию, то такие источники с выходными данными указываются в круглых скобках по тексту статьи)</w:t>
      </w:r>
    </w:p>
    <w:p w14:paraId="1A12CB89" w14:textId="77777777" w:rsidR="00B146C7" w:rsidRDefault="00B146C7" w:rsidP="00B146C7">
      <w:pPr>
        <w:pStyle w:val="a8"/>
        <w:numPr>
          <w:ilvl w:val="0"/>
          <w:numId w:val="2"/>
        </w:numPr>
        <w:spacing w:before="0" w:beforeAutospacing="0" w:after="0" w:afterAutospacing="0"/>
        <w:ind w:left="1069"/>
        <w:jc w:val="both"/>
        <w:textAlignment w:val="baseline"/>
        <w:rPr>
          <w:color w:val="000000"/>
          <w:sz w:val="20"/>
          <w:szCs w:val="20"/>
        </w:rPr>
      </w:pPr>
      <w:r>
        <w:rPr>
          <w:i/>
          <w:iCs/>
          <w:color w:val="000000"/>
        </w:rPr>
        <w:t>Фамилия И.О. автора.</w:t>
      </w:r>
      <w:r>
        <w:rPr>
          <w:color w:val="000000"/>
        </w:rPr>
        <w:t xml:space="preserve"> Название и выходные данные работы</w:t>
      </w:r>
    </w:p>
    <w:p w14:paraId="5E16F5D3" w14:textId="77777777" w:rsidR="00B146C7" w:rsidRDefault="00B146C7" w:rsidP="00B146C7">
      <w:pPr>
        <w:pStyle w:val="a8"/>
        <w:numPr>
          <w:ilvl w:val="0"/>
          <w:numId w:val="2"/>
        </w:numPr>
        <w:spacing w:before="0" w:beforeAutospacing="0" w:after="0" w:afterAutospacing="0"/>
        <w:ind w:left="1069"/>
        <w:jc w:val="both"/>
        <w:textAlignment w:val="baseline"/>
        <w:rPr>
          <w:color w:val="000000"/>
          <w:sz w:val="20"/>
          <w:szCs w:val="20"/>
        </w:rPr>
      </w:pPr>
      <w:r>
        <w:rPr>
          <w:i/>
          <w:iCs/>
          <w:color w:val="000000"/>
        </w:rPr>
        <w:t>Фамилия И.О. автора.</w:t>
      </w:r>
      <w:r>
        <w:rPr>
          <w:color w:val="000000"/>
        </w:rPr>
        <w:t xml:space="preserve"> Название и выходные данные работы</w:t>
      </w:r>
    </w:p>
    <w:p w14:paraId="31E17C31" w14:textId="77777777" w:rsidR="00B146C7" w:rsidRDefault="00B146C7" w:rsidP="00B146C7">
      <w:pPr>
        <w:pStyle w:val="a8"/>
        <w:spacing w:before="0" w:beforeAutospacing="0" w:after="0" w:afterAutospacing="0"/>
        <w:ind w:left="709"/>
        <w:jc w:val="both"/>
      </w:pPr>
      <w:r>
        <w:rPr>
          <w:b/>
          <w:bCs/>
          <w:color w:val="000000"/>
        </w:rPr>
        <w:t>(Нумерация источников в порядке упоминания в тексте.)</w:t>
      </w:r>
    </w:p>
    <w:p w14:paraId="326623CA" w14:textId="77777777" w:rsidR="00B146C7" w:rsidRDefault="00B146C7" w:rsidP="00B146C7">
      <w:pPr>
        <w:pStyle w:val="a8"/>
        <w:spacing w:before="0" w:beforeAutospacing="0" w:after="0" w:afterAutospacing="0"/>
        <w:ind w:left="709"/>
        <w:jc w:val="center"/>
      </w:pPr>
      <w:proofErr w:type="spellStart"/>
      <w:r>
        <w:rPr>
          <w:b/>
          <w:bCs/>
          <w:color w:val="000000"/>
        </w:rPr>
        <w:t>References</w:t>
      </w:r>
      <w:proofErr w:type="spellEnd"/>
    </w:p>
    <w:p w14:paraId="1377DADF" w14:textId="77777777" w:rsidR="00B146C7" w:rsidRDefault="00B146C7" w:rsidP="00B146C7">
      <w:pPr>
        <w:pStyle w:val="a8"/>
        <w:numPr>
          <w:ilvl w:val="0"/>
          <w:numId w:val="3"/>
        </w:numPr>
        <w:spacing w:before="0" w:beforeAutospacing="0" w:after="0" w:afterAutospacing="0"/>
        <w:ind w:left="1069"/>
        <w:jc w:val="both"/>
        <w:textAlignment w:val="baseline"/>
        <w:rPr>
          <w:color w:val="000000"/>
          <w:sz w:val="20"/>
          <w:szCs w:val="20"/>
        </w:rPr>
      </w:pPr>
      <w:r>
        <w:rPr>
          <w:color w:val="000000"/>
        </w:rPr>
        <w:t>Транслитерация источников</w:t>
      </w:r>
    </w:p>
    <w:p w14:paraId="7814525C" w14:textId="77777777" w:rsidR="00B146C7" w:rsidRDefault="00B146C7" w:rsidP="00B146C7">
      <w:pPr>
        <w:pStyle w:val="a8"/>
        <w:numPr>
          <w:ilvl w:val="0"/>
          <w:numId w:val="3"/>
        </w:numPr>
        <w:spacing w:before="0" w:beforeAutospacing="0" w:after="0" w:afterAutospacing="0"/>
        <w:ind w:left="1069"/>
        <w:jc w:val="both"/>
        <w:textAlignment w:val="baseline"/>
        <w:rPr>
          <w:color w:val="000000"/>
          <w:sz w:val="20"/>
          <w:szCs w:val="20"/>
        </w:rPr>
      </w:pPr>
      <w:r>
        <w:rPr>
          <w:color w:val="000000"/>
        </w:rPr>
        <w:t>…</w:t>
      </w:r>
    </w:p>
    <w:p w14:paraId="3EA879D9" w14:textId="77777777" w:rsidR="00B146C7" w:rsidRDefault="00B146C7" w:rsidP="00B146C7">
      <w:pPr>
        <w:rPr>
          <w:sz w:val="24"/>
          <w:szCs w:val="24"/>
        </w:rPr>
      </w:pPr>
    </w:p>
    <w:p w14:paraId="60575F5C" w14:textId="77777777" w:rsidR="00B146C7" w:rsidRDefault="00B146C7" w:rsidP="00B146C7">
      <w:pPr>
        <w:pStyle w:val="a8"/>
        <w:spacing w:before="0" w:beforeAutospacing="0" w:after="0" w:afterAutospacing="0"/>
        <w:ind w:left="720"/>
        <w:jc w:val="center"/>
      </w:pPr>
      <w:r>
        <w:rPr>
          <w:b/>
          <w:bCs/>
          <w:color w:val="000000"/>
        </w:rPr>
        <w:t>Таблицы и рисунки</w:t>
      </w:r>
    </w:p>
    <w:p w14:paraId="12F22AFC" w14:textId="77777777" w:rsidR="00B146C7" w:rsidRDefault="00B146C7" w:rsidP="00B146C7">
      <w:pPr>
        <w:pStyle w:val="a8"/>
        <w:numPr>
          <w:ilvl w:val="0"/>
          <w:numId w:val="4"/>
        </w:numPr>
        <w:spacing w:before="0" w:beforeAutospacing="0" w:after="0" w:afterAutospacing="0"/>
        <w:ind w:left="1440"/>
        <w:jc w:val="both"/>
        <w:textAlignment w:val="baseline"/>
        <w:rPr>
          <w:rFonts w:ascii="Arial" w:hAnsi="Arial" w:cs="Arial"/>
          <w:color w:val="000000"/>
          <w:sz w:val="20"/>
          <w:szCs w:val="20"/>
        </w:rPr>
      </w:pPr>
      <w:r>
        <w:rPr>
          <w:color w:val="000000"/>
        </w:rPr>
        <w:lastRenderedPageBreak/>
        <w:t>Название таблиц и рисунков на русском и английском языках.</w:t>
      </w:r>
    </w:p>
    <w:p w14:paraId="6F67C1DD" w14:textId="77777777" w:rsidR="00B146C7" w:rsidRDefault="00B146C7" w:rsidP="00B146C7">
      <w:pPr>
        <w:pStyle w:val="a8"/>
        <w:numPr>
          <w:ilvl w:val="0"/>
          <w:numId w:val="4"/>
        </w:numPr>
        <w:spacing w:before="0" w:beforeAutospacing="0" w:after="0" w:afterAutospacing="0"/>
        <w:ind w:left="1440"/>
        <w:jc w:val="both"/>
        <w:textAlignment w:val="baseline"/>
        <w:rPr>
          <w:rFonts w:ascii="Arial" w:hAnsi="Arial" w:cs="Arial"/>
          <w:color w:val="000000"/>
          <w:sz w:val="20"/>
          <w:szCs w:val="20"/>
        </w:rPr>
      </w:pPr>
      <w:r>
        <w:rPr>
          <w:color w:val="000000"/>
        </w:rPr>
        <w:t>Под каждой таблицей/рисунком необходимо указать, что рисунок/таблица составлены авторами самостоятельно/на основе анализа [] и т.д. Эта подпись также должна быть на русском и английском языках.</w:t>
      </w:r>
    </w:p>
    <w:p w14:paraId="7A851D96" w14:textId="77777777" w:rsidR="00B146C7" w:rsidRDefault="00B146C7" w:rsidP="00B146C7">
      <w:pPr>
        <w:pStyle w:val="a8"/>
        <w:numPr>
          <w:ilvl w:val="0"/>
          <w:numId w:val="4"/>
        </w:numPr>
        <w:spacing w:before="0" w:beforeAutospacing="0" w:after="0" w:afterAutospacing="0"/>
        <w:ind w:left="1440"/>
        <w:jc w:val="both"/>
        <w:textAlignment w:val="baseline"/>
        <w:rPr>
          <w:rFonts w:ascii="Arial" w:hAnsi="Arial" w:cs="Arial"/>
          <w:color w:val="000000"/>
          <w:sz w:val="20"/>
          <w:szCs w:val="20"/>
        </w:rPr>
      </w:pPr>
      <w:r>
        <w:rPr>
          <w:color w:val="000000"/>
        </w:rPr>
        <w:t>Рисунки – черно-белые.</w:t>
      </w:r>
    </w:p>
    <w:p w14:paraId="5FCD0FAE" w14:textId="77777777" w:rsidR="00B146C7" w:rsidRDefault="00B146C7" w:rsidP="00B146C7">
      <w:pPr>
        <w:pStyle w:val="a8"/>
        <w:numPr>
          <w:ilvl w:val="0"/>
          <w:numId w:val="4"/>
        </w:numPr>
        <w:spacing w:before="0" w:beforeAutospacing="0" w:after="0" w:afterAutospacing="0"/>
        <w:ind w:left="1440"/>
        <w:jc w:val="both"/>
        <w:textAlignment w:val="baseline"/>
        <w:rPr>
          <w:rFonts w:ascii="Arial" w:hAnsi="Arial" w:cs="Arial"/>
          <w:color w:val="000000"/>
          <w:sz w:val="20"/>
          <w:szCs w:val="20"/>
        </w:rPr>
      </w:pPr>
      <w:r>
        <w:rPr>
          <w:color w:val="000000"/>
        </w:rPr>
        <w:t>Рисунки вставлять в текст как объекты, чтобы их можно было редактировать.</w:t>
      </w:r>
    </w:p>
    <w:p w14:paraId="58DF80B8" w14:textId="77777777" w:rsidR="00B146C7" w:rsidRDefault="00B146C7" w:rsidP="00B146C7">
      <w:pPr>
        <w:pStyle w:val="a8"/>
        <w:numPr>
          <w:ilvl w:val="0"/>
          <w:numId w:val="4"/>
        </w:numPr>
        <w:spacing w:before="0" w:beforeAutospacing="0" w:after="0" w:afterAutospacing="0"/>
        <w:ind w:left="1440"/>
        <w:jc w:val="both"/>
        <w:textAlignment w:val="baseline"/>
        <w:rPr>
          <w:rFonts w:ascii="Arial" w:hAnsi="Arial" w:cs="Arial"/>
          <w:color w:val="000000"/>
          <w:sz w:val="20"/>
          <w:szCs w:val="20"/>
        </w:rPr>
      </w:pPr>
      <w:r>
        <w:rPr>
          <w:color w:val="000000"/>
        </w:rPr>
        <w:t>Сканированные рисунки и таблицы не допускаются.</w:t>
      </w:r>
    </w:p>
    <w:p w14:paraId="1159EC03" w14:textId="77777777" w:rsidR="00B146C7" w:rsidRDefault="00B146C7" w:rsidP="00B146C7">
      <w:pPr>
        <w:rPr>
          <w:rFonts w:ascii="Times New Roman" w:hAnsi="Times New Roman" w:cs="Times New Roman"/>
          <w:sz w:val="24"/>
          <w:szCs w:val="24"/>
        </w:rPr>
      </w:pPr>
    </w:p>
    <w:p w14:paraId="41BFE869" w14:textId="77777777" w:rsidR="00B146C7" w:rsidRDefault="00B146C7" w:rsidP="00B146C7">
      <w:pPr>
        <w:pStyle w:val="a8"/>
        <w:spacing w:before="0" w:beforeAutospacing="0" w:after="0" w:afterAutospacing="0"/>
        <w:ind w:left="720"/>
        <w:jc w:val="center"/>
      </w:pPr>
      <w:r>
        <w:rPr>
          <w:b/>
          <w:bCs/>
          <w:color w:val="000000"/>
        </w:rPr>
        <w:t>Информация об авторах – на русском и английском</w:t>
      </w:r>
    </w:p>
    <w:p w14:paraId="7A43DC42" w14:textId="77777777" w:rsidR="00B146C7" w:rsidRDefault="00B146C7" w:rsidP="00B146C7">
      <w:pPr>
        <w:pStyle w:val="a8"/>
        <w:spacing w:before="0" w:beforeAutospacing="0" w:after="0" w:afterAutospacing="0"/>
        <w:ind w:left="720"/>
        <w:jc w:val="both"/>
      </w:pPr>
      <w:r>
        <w:rPr>
          <w:color w:val="000000"/>
        </w:rPr>
        <w:t>ФИО каждого автора полностью – ученая степень, должность, кафедра (при наличии), организация. Почтовый адрес организации. Электронная почта автора.</w:t>
      </w:r>
    </w:p>
    <w:p w14:paraId="1865C132" w14:textId="77777777" w:rsidR="00B146C7" w:rsidRDefault="00B146C7" w:rsidP="00B146C7">
      <w:pPr>
        <w:pStyle w:val="a8"/>
        <w:spacing w:before="0" w:beforeAutospacing="0" w:after="0" w:afterAutospacing="0"/>
        <w:ind w:left="720"/>
        <w:jc w:val="both"/>
      </w:pPr>
      <w:r>
        <w:rPr>
          <w:b/>
          <w:bCs/>
          <w:color w:val="000000"/>
        </w:rPr>
        <w:t>ORCID:</w:t>
      </w:r>
      <w:r>
        <w:rPr>
          <w:color w:val="000000"/>
        </w:rPr>
        <w:t xml:space="preserve"> при наличии для российских авторов. </w:t>
      </w:r>
      <w:r>
        <w:rPr>
          <w:b/>
          <w:bCs/>
          <w:color w:val="000000"/>
        </w:rPr>
        <w:t>Для иностранных авторов – обязательно.</w:t>
      </w:r>
    </w:p>
    <w:p w14:paraId="12B16053" w14:textId="77777777" w:rsidR="00B146C7" w:rsidRDefault="00B146C7" w:rsidP="00B146C7">
      <w:pPr>
        <w:pStyle w:val="a8"/>
        <w:spacing w:before="0" w:beforeAutospacing="0" w:after="0" w:afterAutospacing="0"/>
        <w:ind w:left="720"/>
        <w:jc w:val="both"/>
      </w:pPr>
      <w:proofErr w:type="spellStart"/>
      <w:r>
        <w:rPr>
          <w:color w:val="000000"/>
        </w:rPr>
        <w:t>Scopus</w:t>
      </w:r>
      <w:proofErr w:type="spellEnd"/>
      <w:r>
        <w:rPr>
          <w:color w:val="000000"/>
        </w:rPr>
        <w:t xml:space="preserve"> </w:t>
      </w:r>
      <w:proofErr w:type="spellStart"/>
      <w:r>
        <w:rPr>
          <w:color w:val="000000"/>
        </w:rPr>
        <w:t>AuthorID</w:t>
      </w:r>
      <w:proofErr w:type="spellEnd"/>
      <w:r>
        <w:rPr>
          <w:color w:val="000000"/>
        </w:rPr>
        <w:t>: при наличии</w:t>
      </w:r>
    </w:p>
    <w:p w14:paraId="39C91CBB" w14:textId="77777777" w:rsidR="00B146C7" w:rsidRDefault="00B146C7" w:rsidP="00B146C7">
      <w:pPr>
        <w:pStyle w:val="a8"/>
        <w:spacing w:before="0" w:beforeAutospacing="0" w:after="0" w:afterAutospacing="0"/>
        <w:ind w:left="720"/>
        <w:jc w:val="both"/>
      </w:pPr>
      <w:proofErr w:type="spellStart"/>
      <w:r>
        <w:rPr>
          <w:color w:val="000000"/>
        </w:rPr>
        <w:t>Researcher</w:t>
      </w:r>
      <w:proofErr w:type="spellEnd"/>
      <w:r>
        <w:rPr>
          <w:color w:val="000000"/>
        </w:rPr>
        <w:t xml:space="preserve"> ID: при наличии</w:t>
      </w:r>
    </w:p>
    <w:p w14:paraId="735FFDD5" w14:textId="19EE5B16" w:rsidR="00B146C7" w:rsidRDefault="00B146C7" w:rsidP="00B146C7">
      <w:pPr>
        <w:pStyle w:val="a8"/>
        <w:spacing w:before="0" w:beforeAutospacing="0" w:after="0" w:afterAutospacing="0"/>
        <w:ind w:left="720"/>
        <w:jc w:val="both"/>
      </w:pPr>
      <w:r>
        <w:rPr>
          <w:b/>
          <w:bCs/>
          <w:color w:val="000000"/>
        </w:rPr>
        <w:t xml:space="preserve">РИНЦ </w:t>
      </w:r>
      <w:proofErr w:type="spellStart"/>
      <w:r>
        <w:rPr>
          <w:b/>
          <w:bCs/>
          <w:color w:val="000000"/>
        </w:rPr>
        <w:t>AuthorID</w:t>
      </w:r>
      <w:proofErr w:type="spellEnd"/>
      <w:r>
        <w:rPr>
          <w:b/>
          <w:bCs/>
          <w:color w:val="000000"/>
        </w:rPr>
        <w:t>:</w:t>
      </w:r>
      <w:r>
        <w:rPr>
          <w:color w:val="000000"/>
        </w:rPr>
        <w:t xml:space="preserve"> </w:t>
      </w:r>
      <w:r>
        <w:rPr>
          <w:b/>
          <w:bCs/>
          <w:color w:val="000000"/>
        </w:rPr>
        <w:t>обязательно для российских авторов.</w:t>
      </w:r>
    </w:p>
    <w:p w14:paraId="4499D4A8" w14:textId="77777777" w:rsidR="00B146C7" w:rsidRDefault="00B146C7" w:rsidP="00B146C7"/>
    <w:p w14:paraId="5C8009AC" w14:textId="77777777" w:rsidR="00B146C7" w:rsidRDefault="00B146C7" w:rsidP="00B146C7">
      <w:pPr>
        <w:pStyle w:val="a8"/>
        <w:spacing w:before="0" w:beforeAutospacing="0" w:after="0" w:afterAutospacing="0"/>
        <w:ind w:left="720"/>
        <w:jc w:val="center"/>
      </w:pPr>
      <w:r>
        <w:rPr>
          <w:b/>
          <w:bCs/>
          <w:color w:val="000000"/>
        </w:rPr>
        <w:t>Вклад каждого автора</w:t>
      </w:r>
    </w:p>
    <w:p w14:paraId="36FFE0C1" w14:textId="77777777" w:rsidR="00B146C7" w:rsidRDefault="00B146C7" w:rsidP="00B146C7">
      <w:pPr>
        <w:pStyle w:val="a8"/>
        <w:spacing w:before="0" w:beforeAutospacing="0" w:after="0" w:afterAutospacing="0"/>
        <w:ind w:left="720"/>
        <w:jc w:val="both"/>
      </w:pPr>
      <w:r>
        <w:rPr>
          <w:color w:val="000000"/>
        </w:rPr>
        <w:t>Если статья подготовлена несколькими авторами, то по каждому автору нужно указать его вклад в подготовку статьи.</w:t>
      </w:r>
    </w:p>
    <w:p w14:paraId="115E1AB7" w14:textId="77777777" w:rsidR="00B146C7" w:rsidRDefault="00B146C7" w:rsidP="00B146C7">
      <w:pPr>
        <w:pStyle w:val="a8"/>
        <w:spacing w:before="0" w:beforeAutospacing="0" w:after="0" w:afterAutospacing="0"/>
        <w:ind w:left="720"/>
        <w:jc w:val="center"/>
      </w:pPr>
      <w:r>
        <w:rPr>
          <w:color w:val="000000"/>
        </w:rPr>
        <w:t xml:space="preserve">Вклад каждого автора можно </w:t>
      </w:r>
      <w:r>
        <w:rPr>
          <w:b/>
          <w:bCs/>
          <w:color w:val="000000"/>
        </w:rPr>
        <w:t>двумя способами.</w:t>
      </w:r>
    </w:p>
    <w:p w14:paraId="6233A6B6" w14:textId="77777777" w:rsidR="00B146C7" w:rsidRDefault="00B146C7" w:rsidP="00B146C7">
      <w:pPr>
        <w:pStyle w:val="a8"/>
        <w:spacing w:before="0" w:beforeAutospacing="0" w:after="0" w:afterAutospacing="0"/>
        <w:ind w:left="720"/>
        <w:jc w:val="both"/>
      </w:pPr>
      <w:r>
        <w:rPr>
          <w:b/>
          <w:bCs/>
          <w:color w:val="000000"/>
        </w:rPr>
        <w:t>Первый</w:t>
      </w:r>
      <w:r>
        <w:rPr>
          <w:color w:val="000000"/>
        </w:rPr>
        <w:t xml:space="preserve"> – по разделам статьи. Например, Иванов – раздел 1,2, 5. Петров – раздел 4.</w:t>
      </w:r>
    </w:p>
    <w:p w14:paraId="728F71DA" w14:textId="77777777" w:rsidR="00B146C7" w:rsidRDefault="00B146C7" w:rsidP="00B146C7">
      <w:pPr>
        <w:pStyle w:val="a8"/>
        <w:spacing w:before="0" w:beforeAutospacing="0" w:after="0" w:afterAutospacing="0"/>
        <w:ind w:left="720"/>
        <w:jc w:val="both"/>
      </w:pPr>
      <w:r>
        <w:rPr>
          <w:b/>
          <w:bCs/>
          <w:color w:val="000000"/>
        </w:rPr>
        <w:t>Второй</w:t>
      </w:r>
      <w:r>
        <w:rPr>
          <w:color w:val="000000"/>
        </w:rPr>
        <w:t xml:space="preserve"> – по содержанию деятельности при подготовке статьи. Такими видами деятельности могут быть: планирование исследования, постановка целей и задач, руководство проведением исследования; подготовка метаданных; корреспонденция с журналом; перевод статьи на иностранный язык; анализ данных; поиск финансирования; сбор информации; разработка методики исследования; предоставление ресурсов; разработка программного обеспечения для исследования; проверка результатов исследования; визуализация и представление данных.</w:t>
      </w:r>
    </w:p>
    <w:p w14:paraId="040F9AF4" w14:textId="77777777" w:rsidR="00B146C7" w:rsidRDefault="00B146C7" w:rsidP="00B146C7">
      <w:pPr>
        <w:pStyle w:val="a8"/>
        <w:spacing w:before="0" w:beforeAutospacing="0" w:after="0" w:afterAutospacing="0"/>
        <w:ind w:left="720"/>
        <w:jc w:val="both"/>
      </w:pPr>
      <w:r>
        <w:rPr>
          <w:b/>
          <w:bCs/>
          <w:color w:val="000000"/>
        </w:rPr>
        <w:t>Вклад каждого автора нужно обозначить на русском и английском языках</w:t>
      </w:r>
      <w:r>
        <w:rPr>
          <w:color w:val="000000"/>
        </w:rPr>
        <w:t xml:space="preserve">. Для обозначения вклада на английском языке можно использовать источник </w:t>
      </w:r>
      <w:hyperlink r:id="rId15" w:history="1">
        <w:r>
          <w:rPr>
            <w:rStyle w:val="af0"/>
            <w:rFonts w:ascii="Calibri" w:hAnsi="Calibri" w:cs="Calibri"/>
            <w:sz w:val="22"/>
            <w:szCs w:val="22"/>
          </w:rPr>
          <w:t>https://esnbu.org/data/files/resources/ContributorRoles.pdf</w:t>
        </w:r>
      </w:hyperlink>
    </w:p>
    <w:p w14:paraId="56424D44" w14:textId="77777777" w:rsidR="00B146C7" w:rsidRDefault="00B146C7" w:rsidP="00F15AC0">
      <w:pPr>
        <w:spacing w:after="0"/>
        <w:jc w:val="both"/>
        <w:rPr>
          <w:rFonts w:ascii="Arial" w:hAnsi="Arial" w:cs="Arial"/>
          <w:sz w:val="20"/>
          <w:szCs w:val="20"/>
        </w:rPr>
      </w:pPr>
    </w:p>
    <w:p w14:paraId="56B02CAC" w14:textId="77777777" w:rsidR="00DB64A7" w:rsidRDefault="00DB64A7" w:rsidP="00F15AC0">
      <w:pPr>
        <w:spacing w:after="0"/>
        <w:jc w:val="both"/>
        <w:rPr>
          <w:rFonts w:ascii="Arial" w:hAnsi="Arial" w:cs="Arial"/>
          <w:sz w:val="20"/>
          <w:szCs w:val="20"/>
        </w:rPr>
      </w:pPr>
    </w:p>
    <w:p w14:paraId="0B23E7EA" w14:textId="778F0189" w:rsidR="00814FC2" w:rsidRDefault="00814FC2" w:rsidP="00814FC2">
      <w:pPr>
        <w:pageBreakBefore/>
        <w:spacing w:after="0"/>
        <w:jc w:val="right"/>
        <w:rPr>
          <w:rFonts w:ascii="Arial" w:hAnsi="Arial" w:cs="Arial"/>
          <w:sz w:val="20"/>
          <w:szCs w:val="20"/>
        </w:rPr>
      </w:pPr>
      <w:r>
        <w:rPr>
          <w:rFonts w:ascii="Arial" w:hAnsi="Arial" w:cs="Arial"/>
          <w:sz w:val="20"/>
          <w:szCs w:val="20"/>
        </w:rPr>
        <w:lastRenderedPageBreak/>
        <w:t>Приложение 2</w:t>
      </w:r>
    </w:p>
    <w:p w14:paraId="28A54F07" w14:textId="36AC05CE" w:rsidR="00814FC2" w:rsidRDefault="00814FC2" w:rsidP="00F15AC0">
      <w:pPr>
        <w:spacing w:after="0"/>
        <w:jc w:val="both"/>
        <w:rPr>
          <w:rFonts w:ascii="Times New Roman" w:hAnsi="Times New Roman" w:cs="Times New Roman"/>
          <w:b/>
          <w:sz w:val="24"/>
          <w:szCs w:val="24"/>
        </w:rPr>
      </w:pPr>
      <w:r w:rsidRPr="007B41D8">
        <w:rPr>
          <w:rFonts w:ascii="Times New Roman" w:hAnsi="Times New Roman" w:cs="Times New Roman"/>
          <w:b/>
          <w:sz w:val="24"/>
          <w:szCs w:val="24"/>
        </w:rPr>
        <w:t>Требования к структуре и содержанию статьи для размещения в журнале “Кадровик” (ВАК, К2)</w:t>
      </w:r>
    </w:p>
    <w:p w14:paraId="47E4C270" w14:textId="77777777" w:rsidR="007E7290" w:rsidRPr="007B41D8" w:rsidRDefault="007E7290" w:rsidP="00F15AC0">
      <w:pPr>
        <w:spacing w:after="0"/>
        <w:jc w:val="both"/>
        <w:rPr>
          <w:rFonts w:ascii="Times New Roman" w:hAnsi="Times New Roman" w:cs="Times New Roman"/>
          <w:b/>
          <w:sz w:val="24"/>
          <w:szCs w:val="24"/>
        </w:rPr>
      </w:pPr>
    </w:p>
    <w:p w14:paraId="00676FAE" w14:textId="2E0418EE" w:rsidR="00814FC2"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b/>
          <w:sz w:val="24"/>
          <w:szCs w:val="24"/>
        </w:rPr>
        <w:t>Объём материалов</w:t>
      </w:r>
      <w:r w:rsidRPr="007B41D8">
        <w:rPr>
          <w:rFonts w:ascii="Times New Roman" w:hAnsi="Times New Roman" w:cs="Times New Roman"/>
          <w:sz w:val="24"/>
          <w:szCs w:val="24"/>
        </w:rPr>
        <w:t xml:space="preserve"> 15-19000 знаков с пробелами </w:t>
      </w:r>
    </w:p>
    <w:p w14:paraId="3765D6A6" w14:textId="77777777" w:rsidR="00814FC2"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b/>
          <w:sz w:val="24"/>
          <w:szCs w:val="24"/>
        </w:rPr>
        <w:t>Оформление материалов основного текста статьи</w:t>
      </w:r>
      <w:r w:rsidRPr="007B41D8">
        <w:rPr>
          <w:rFonts w:ascii="Times New Roman" w:hAnsi="Times New Roman" w:cs="Times New Roman"/>
          <w:sz w:val="24"/>
          <w:szCs w:val="24"/>
        </w:rPr>
        <w:t xml:space="preserve"> MS </w:t>
      </w:r>
      <w:proofErr w:type="spellStart"/>
      <w:r w:rsidRPr="007B41D8">
        <w:rPr>
          <w:rFonts w:ascii="Times New Roman" w:hAnsi="Times New Roman" w:cs="Times New Roman"/>
          <w:sz w:val="24"/>
          <w:szCs w:val="24"/>
        </w:rPr>
        <w:t>Word</w:t>
      </w:r>
      <w:proofErr w:type="spellEnd"/>
      <w:r w:rsidRPr="007B41D8">
        <w:rPr>
          <w:rFonts w:ascii="Times New Roman" w:hAnsi="Times New Roman" w:cs="Times New Roman"/>
          <w:sz w:val="24"/>
          <w:szCs w:val="24"/>
        </w:rPr>
        <w:t xml:space="preserve"> (</w:t>
      </w:r>
      <w:proofErr w:type="spellStart"/>
      <w:r w:rsidRPr="007B41D8">
        <w:rPr>
          <w:rFonts w:ascii="Times New Roman" w:hAnsi="Times New Roman" w:cs="Times New Roman"/>
          <w:sz w:val="24"/>
          <w:szCs w:val="24"/>
        </w:rPr>
        <w:t>doc</w:t>
      </w:r>
      <w:proofErr w:type="spellEnd"/>
      <w:r w:rsidRPr="007B41D8">
        <w:rPr>
          <w:rFonts w:ascii="Times New Roman" w:hAnsi="Times New Roman" w:cs="Times New Roman"/>
          <w:sz w:val="24"/>
          <w:szCs w:val="24"/>
        </w:rPr>
        <w:t xml:space="preserve">, </w:t>
      </w:r>
      <w:proofErr w:type="spellStart"/>
      <w:r w:rsidRPr="007B41D8">
        <w:rPr>
          <w:rFonts w:ascii="Times New Roman" w:hAnsi="Times New Roman" w:cs="Times New Roman"/>
          <w:sz w:val="24"/>
          <w:szCs w:val="24"/>
        </w:rPr>
        <w:t>docx</w:t>
      </w:r>
      <w:proofErr w:type="spellEnd"/>
      <w:r w:rsidRPr="007B41D8">
        <w:rPr>
          <w:rFonts w:ascii="Times New Roman" w:hAnsi="Times New Roman" w:cs="Times New Roman"/>
          <w:sz w:val="24"/>
          <w:szCs w:val="24"/>
        </w:rPr>
        <w:t xml:space="preserve">, </w:t>
      </w:r>
      <w:proofErr w:type="spellStart"/>
      <w:r w:rsidRPr="007B41D8">
        <w:rPr>
          <w:rFonts w:ascii="Times New Roman" w:hAnsi="Times New Roman" w:cs="Times New Roman"/>
          <w:sz w:val="24"/>
          <w:szCs w:val="24"/>
        </w:rPr>
        <w:t>rtf</w:t>
      </w:r>
      <w:proofErr w:type="spellEnd"/>
      <w:r w:rsidRPr="007B41D8">
        <w:rPr>
          <w:rFonts w:ascii="Times New Roman" w:hAnsi="Times New Roman" w:cs="Times New Roman"/>
          <w:sz w:val="24"/>
          <w:szCs w:val="24"/>
        </w:rPr>
        <w:t xml:space="preserve">); </w:t>
      </w:r>
      <w:proofErr w:type="spellStart"/>
      <w:r w:rsidRPr="007B41D8">
        <w:rPr>
          <w:rFonts w:ascii="Times New Roman" w:hAnsi="Times New Roman" w:cs="Times New Roman"/>
          <w:sz w:val="24"/>
          <w:szCs w:val="24"/>
        </w:rPr>
        <w:t>Times</w:t>
      </w:r>
      <w:proofErr w:type="spellEnd"/>
      <w:r w:rsidRPr="007B41D8">
        <w:rPr>
          <w:rFonts w:ascii="Times New Roman" w:hAnsi="Times New Roman" w:cs="Times New Roman"/>
          <w:sz w:val="24"/>
          <w:szCs w:val="24"/>
        </w:rPr>
        <w:t xml:space="preserve"> </w:t>
      </w:r>
      <w:proofErr w:type="spellStart"/>
      <w:r w:rsidRPr="007B41D8">
        <w:rPr>
          <w:rFonts w:ascii="Times New Roman" w:hAnsi="Times New Roman" w:cs="Times New Roman"/>
          <w:sz w:val="24"/>
          <w:szCs w:val="24"/>
        </w:rPr>
        <w:t>New</w:t>
      </w:r>
      <w:proofErr w:type="spellEnd"/>
      <w:r w:rsidRPr="007B41D8">
        <w:rPr>
          <w:rFonts w:ascii="Times New Roman" w:hAnsi="Times New Roman" w:cs="Times New Roman"/>
          <w:sz w:val="24"/>
          <w:szCs w:val="24"/>
        </w:rPr>
        <w:t xml:space="preserve"> </w:t>
      </w:r>
      <w:proofErr w:type="spellStart"/>
      <w:r w:rsidRPr="007B41D8">
        <w:rPr>
          <w:rFonts w:ascii="Times New Roman" w:hAnsi="Times New Roman" w:cs="Times New Roman"/>
          <w:sz w:val="24"/>
          <w:szCs w:val="24"/>
        </w:rPr>
        <w:t>Roman</w:t>
      </w:r>
      <w:proofErr w:type="spellEnd"/>
      <w:r w:rsidRPr="007B41D8">
        <w:rPr>
          <w:rFonts w:ascii="Times New Roman" w:hAnsi="Times New Roman" w:cs="Times New Roman"/>
          <w:sz w:val="24"/>
          <w:szCs w:val="24"/>
        </w:rPr>
        <w:t xml:space="preserve">, кегль 14; все поля – 2,0; интервал в основном тексте – 1,5; абзац -1,25 </w:t>
      </w:r>
    </w:p>
    <w:p w14:paraId="67844A10" w14:textId="77777777" w:rsidR="00814FC2"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b/>
          <w:sz w:val="24"/>
          <w:szCs w:val="24"/>
        </w:rPr>
        <w:t>Оформление аннотации, ключевых слов, ссылки на грант (если есть), списка литературы</w:t>
      </w:r>
      <w:r w:rsidRPr="007B41D8">
        <w:rPr>
          <w:rFonts w:ascii="Times New Roman" w:hAnsi="Times New Roman" w:cs="Times New Roman"/>
          <w:sz w:val="24"/>
          <w:szCs w:val="24"/>
        </w:rPr>
        <w:t xml:space="preserve"> Кегль 12; интервал 1,0, абзац -1,25. </w:t>
      </w:r>
    </w:p>
    <w:p w14:paraId="5CC8BB79" w14:textId="77777777" w:rsidR="00814FC2"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b/>
          <w:sz w:val="24"/>
          <w:szCs w:val="24"/>
        </w:rPr>
        <w:t>«Шапка» статьи на русском языке</w:t>
      </w:r>
      <w:r w:rsidRPr="007B41D8">
        <w:rPr>
          <w:rFonts w:ascii="Times New Roman" w:hAnsi="Times New Roman" w:cs="Times New Roman"/>
          <w:sz w:val="24"/>
          <w:szCs w:val="24"/>
        </w:rPr>
        <w:t xml:space="preserve"> УДК, JEL-коды </w:t>
      </w:r>
    </w:p>
    <w:p w14:paraId="703691B9" w14:textId="77777777" w:rsidR="00814FC2"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t xml:space="preserve">Фамилия, инициалы, ученая степень, ученое звание, должность и вуз, адрес организации, название статьи (жирным шрифтом (точка не ставится)), аннотация текста и ключевые слова </w:t>
      </w:r>
    </w:p>
    <w:p w14:paraId="1600AA61" w14:textId="77777777" w:rsidR="00814FC2"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b/>
          <w:sz w:val="24"/>
          <w:szCs w:val="24"/>
        </w:rPr>
        <w:t>«Шапка» статьи на английском языке</w:t>
      </w:r>
      <w:r w:rsidRPr="007B41D8">
        <w:rPr>
          <w:rFonts w:ascii="Times New Roman" w:hAnsi="Times New Roman" w:cs="Times New Roman"/>
          <w:sz w:val="24"/>
          <w:szCs w:val="24"/>
        </w:rPr>
        <w:t xml:space="preserve"> УДК, JEL-коды Фамилия, инициалы, ученая степень, ученое звание, должность и вуз, адрес организации, название статьи (жирным шрифтом (точка не ставится)), аннотация текста и ключевые слова </w:t>
      </w:r>
    </w:p>
    <w:p w14:paraId="1A2776B4" w14:textId="77777777" w:rsidR="00814FC2"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b/>
          <w:sz w:val="24"/>
          <w:szCs w:val="24"/>
        </w:rPr>
        <w:t xml:space="preserve">Аннотация </w:t>
      </w:r>
      <w:r w:rsidRPr="007B41D8">
        <w:rPr>
          <w:rFonts w:ascii="Times New Roman" w:hAnsi="Times New Roman" w:cs="Times New Roman"/>
          <w:sz w:val="24"/>
          <w:szCs w:val="24"/>
        </w:rPr>
        <w:t xml:space="preserve">100-150 слов, отделяется от основного текста одной строкой </w:t>
      </w:r>
    </w:p>
    <w:p w14:paraId="15EAC244" w14:textId="77777777" w:rsidR="00814FC2"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b/>
          <w:sz w:val="24"/>
          <w:szCs w:val="24"/>
        </w:rPr>
        <w:t>Ключевые слова</w:t>
      </w:r>
      <w:r w:rsidRPr="007B41D8">
        <w:rPr>
          <w:rFonts w:ascii="Times New Roman" w:hAnsi="Times New Roman" w:cs="Times New Roman"/>
          <w:sz w:val="24"/>
          <w:szCs w:val="24"/>
        </w:rPr>
        <w:t xml:space="preserve"> 5-6 слов или словосочетаний </w:t>
      </w:r>
    </w:p>
    <w:p w14:paraId="54EEC2A5" w14:textId="77777777"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b/>
          <w:sz w:val="24"/>
          <w:szCs w:val="24"/>
        </w:rPr>
        <w:t xml:space="preserve">Таблицы </w:t>
      </w:r>
      <w:r w:rsidRPr="007B41D8">
        <w:rPr>
          <w:rFonts w:ascii="Times New Roman" w:hAnsi="Times New Roman" w:cs="Times New Roman"/>
          <w:sz w:val="24"/>
          <w:szCs w:val="24"/>
        </w:rPr>
        <w:t xml:space="preserve">В таблицах используется кегль 12, интервал одинарный. В тексте необходимо предварительно сослаться на таблицу. Таблицы нумеруются и подписываются. Заголовок таблицы указываются до её упоминания (на верхней строке указывается «Таблица и её номер», далее следует заголовок таблицы. После заголовка таблицы точка не ставится </w:t>
      </w:r>
    </w:p>
    <w:p w14:paraId="38DA118E" w14:textId="66AE0F0D"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b/>
          <w:sz w:val="24"/>
          <w:szCs w:val="24"/>
        </w:rPr>
        <w:t>Рисунки</w:t>
      </w:r>
      <w:r w:rsidRPr="007B41D8">
        <w:rPr>
          <w:rFonts w:ascii="Times New Roman" w:hAnsi="Times New Roman" w:cs="Times New Roman"/>
          <w:sz w:val="24"/>
          <w:szCs w:val="24"/>
        </w:rPr>
        <w:t xml:space="preserve"> Черно-белые, формат редактируемый. Формулы должны быть созданы в редакторе формул </w:t>
      </w:r>
      <w:proofErr w:type="spellStart"/>
      <w:r w:rsidRPr="007B41D8">
        <w:rPr>
          <w:rFonts w:ascii="Times New Roman" w:hAnsi="Times New Roman" w:cs="Times New Roman"/>
          <w:sz w:val="24"/>
          <w:szCs w:val="24"/>
        </w:rPr>
        <w:t>MathType</w:t>
      </w:r>
      <w:proofErr w:type="spellEnd"/>
      <w:r w:rsidRPr="007B41D8">
        <w:rPr>
          <w:rFonts w:ascii="Times New Roman" w:hAnsi="Times New Roman" w:cs="Times New Roman"/>
          <w:sz w:val="24"/>
          <w:szCs w:val="24"/>
        </w:rPr>
        <w:t xml:space="preserve">. </w:t>
      </w:r>
    </w:p>
    <w:p w14:paraId="3E846121" w14:textId="77777777"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b/>
          <w:sz w:val="24"/>
          <w:szCs w:val="24"/>
        </w:rPr>
        <w:t>Литература</w:t>
      </w:r>
      <w:r w:rsidRPr="007B41D8">
        <w:rPr>
          <w:rFonts w:ascii="Times New Roman" w:hAnsi="Times New Roman" w:cs="Times New Roman"/>
          <w:sz w:val="24"/>
          <w:szCs w:val="24"/>
        </w:rPr>
        <w:t xml:space="preserve"> В тексте статьи литература приводится в квадратных скобках. Например, при цитировании [2, с.12], при указании источников [1–3; 7]). В списке литературы ссылки расставляются в порядке их упоминания в тексте. Не менее 50% источников – за последние 5 лет. Ссылки на собственные публикации составляют не более 20%. Оформление списка литературы по образцу ниже. Не менее 10 источников литературы, в том числе иностранных. </w:t>
      </w:r>
    </w:p>
    <w:p w14:paraId="223E046B" w14:textId="778F0F0B" w:rsidR="00814FC2"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b/>
          <w:sz w:val="24"/>
          <w:szCs w:val="24"/>
        </w:rPr>
        <w:t>Структура содержания</w:t>
      </w:r>
      <w:r w:rsidRPr="007B41D8">
        <w:rPr>
          <w:rFonts w:ascii="Times New Roman" w:hAnsi="Times New Roman" w:cs="Times New Roman"/>
          <w:sz w:val="24"/>
          <w:szCs w:val="24"/>
        </w:rPr>
        <w:t xml:space="preserve"> Введение (актуальность, анализ предыдущих исследований по теме, цель работы); методика (дизайн исследования), результаты и их обсуждение, заключение, литература. </w:t>
      </w:r>
    </w:p>
    <w:p w14:paraId="61AA05E6" w14:textId="77777777" w:rsidR="00814FC2"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b/>
          <w:sz w:val="24"/>
          <w:szCs w:val="24"/>
        </w:rPr>
        <w:t>Рецензирование</w:t>
      </w:r>
      <w:r w:rsidRPr="007B41D8">
        <w:rPr>
          <w:rFonts w:ascii="Times New Roman" w:hAnsi="Times New Roman" w:cs="Times New Roman"/>
          <w:sz w:val="24"/>
          <w:szCs w:val="24"/>
        </w:rPr>
        <w:t xml:space="preserve"> Оргкомитет проводит отбор представляемых для публикации материалов на основе их рецензирования и проверки на плагиат. Оригинальность принятых к публикации работ без учёта списка литературы должна превышать 80%. </w:t>
      </w:r>
    </w:p>
    <w:p w14:paraId="4391E73F" w14:textId="77777777" w:rsidR="007B41D8" w:rsidRPr="007B41D8" w:rsidRDefault="007B41D8" w:rsidP="007B41D8">
      <w:pPr>
        <w:spacing w:after="0"/>
        <w:jc w:val="center"/>
        <w:rPr>
          <w:rFonts w:ascii="Times New Roman" w:hAnsi="Times New Roman" w:cs="Times New Roman"/>
          <w:b/>
          <w:sz w:val="24"/>
          <w:szCs w:val="24"/>
        </w:rPr>
      </w:pPr>
    </w:p>
    <w:p w14:paraId="464113F4" w14:textId="1BA27C93" w:rsidR="007B41D8" w:rsidRPr="007B41D8" w:rsidRDefault="00814FC2" w:rsidP="007B41D8">
      <w:pPr>
        <w:spacing w:after="0"/>
        <w:jc w:val="center"/>
        <w:rPr>
          <w:rFonts w:ascii="Times New Roman" w:hAnsi="Times New Roman" w:cs="Times New Roman"/>
          <w:b/>
          <w:sz w:val="24"/>
          <w:szCs w:val="24"/>
        </w:rPr>
      </w:pPr>
      <w:r w:rsidRPr="007B41D8">
        <w:rPr>
          <w:rFonts w:ascii="Times New Roman" w:hAnsi="Times New Roman" w:cs="Times New Roman"/>
          <w:b/>
          <w:sz w:val="24"/>
          <w:szCs w:val="24"/>
        </w:rPr>
        <w:t>Образец структуры и оформления статьи для размещения в специальном выпуске журнала ВАК “Кадровик”</w:t>
      </w:r>
    </w:p>
    <w:p w14:paraId="335AE871" w14:textId="77777777" w:rsidR="007B41D8" w:rsidRPr="007B41D8" w:rsidRDefault="00814FC2" w:rsidP="00F15AC0">
      <w:pPr>
        <w:spacing w:after="0"/>
        <w:jc w:val="both"/>
        <w:rPr>
          <w:rFonts w:ascii="Times New Roman" w:hAnsi="Times New Roman" w:cs="Times New Roman"/>
          <w:b/>
          <w:sz w:val="24"/>
          <w:szCs w:val="24"/>
          <w:lang w:val="en-US"/>
        </w:rPr>
      </w:pPr>
      <w:r w:rsidRPr="007B41D8">
        <w:rPr>
          <w:rFonts w:ascii="Times New Roman" w:hAnsi="Times New Roman" w:cs="Times New Roman"/>
          <w:b/>
          <w:sz w:val="24"/>
          <w:szCs w:val="24"/>
        </w:rPr>
        <w:t>УДК</w:t>
      </w:r>
      <w:r w:rsidRPr="007B41D8">
        <w:rPr>
          <w:rFonts w:ascii="Times New Roman" w:hAnsi="Times New Roman" w:cs="Times New Roman"/>
          <w:b/>
          <w:sz w:val="24"/>
          <w:szCs w:val="24"/>
          <w:lang w:val="en-US"/>
        </w:rPr>
        <w:t xml:space="preserve">:331.103.32 </w:t>
      </w:r>
    </w:p>
    <w:p w14:paraId="67CED2B5" w14:textId="77777777" w:rsidR="007B41D8" w:rsidRPr="007B41D8" w:rsidRDefault="00814FC2" w:rsidP="00F15AC0">
      <w:pPr>
        <w:spacing w:after="0"/>
        <w:jc w:val="both"/>
        <w:rPr>
          <w:rFonts w:ascii="Times New Roman" w:hAnsi="Times New Roman" w:cs="Times New Roman"/>
          <w:b/>
          <w:sz w:val="24"/>
          <w:szCs w:val="24"/>
          <w:lang w:val="en-US"/>
        </w:rPr>
      </w:pPr>
      <w:r w:rsidRPr="007B41D8">
        <w:rPr>
          <w:rFonts w:ascii="Times New Roman" w:hAnsi="Times New Roman" w:cs="Times New Roman"/>
          <w:b/>
          <w:sz w:val="24"/>
          <w:szCs w:val="24"/>
          <w:lang w:val="en-US"/>
        </w:rPr>
        <w:t xml:space="preserve">JEL classification: L14, M54, O14. </w:t>
      </w:r>
    </w:p>
    <w:p w14:paraId="4F613F8A" w14:textId="77777777" w:rsidR="007B41D8" w:rsidRPr="007B41D8" w:rsidRDefault="007B41D8" w:rsidP="00F15AC0">
      <w:pPr>
        <w:spacing w:after="0"/>
        <w:jc w:val="both"/>
        <w:rPr>
          <w:rFonts w:ascii="Times New Roman" w:hAnsi="Times New Roman" w:cs="Times New Roman"/>
          <w:b/>
          <w:sz w:val="24"/>
          <w:szCs w:val="24"/>
          <w:lang w:val="en-US"/>
        </w:rPr>
      </w:pPr>
    </w:p>
    <w:p w14:paraId="48E0A652" w14:textId="77777777"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b/>
          <w:sz w:val="24"/>
          <w:szCs w:val="24"/>
        </w:rPr>
        <w:t>Пеша Анастасия Владимировна</w:t>
      </w:r>
      <w:r w:rsidRPr="007B41D8">
        <w:rPr>
          <w:rFonts w:ascii="Times New Roman" w:hAnsi="Times New Roman" w:cs="Times New Roman"/>
          <w:sz w:val="24"/>
          <w:szCs w:val="24"/>
        </w:rPr>
        <w:t xml:space="preserve">, канд. </w:t>
      </w:r>
      <w:proofErr w:type="spellStart"/>
      <w:r w:rsidRPr="007B41D8">
        <w:rPr>
          <w:rFonts w:ascii="Times New Roman" w:hAnsi="Times New Roman" w:cs="Times New Roman"/>
          <w:sz w:val="24"/>
          <w:szCs w:val="24"/>
        </w:rPr>
        <w:t>экон</w:t>
      </w:r>
      <w:proofErr w:type="spellEnd"/>
      <w:r w:rsidRPr="007B41D8">
        <w:rPr>
          <w:rFonts w:ascii="Times New Roman" w:hAnsi="Times New Roman" w:cs="Times New Roman"/>
          <w:sz w:val="24"/>
          <w:szCs w:val="24"/>
        </w:rPr>
        <w:t xml:space="preserve">. наук, доцент кафедры экономики труда и управления персоналом, Уральский государственный экономический университет, 620144, Россия, г. Екатеринбург, ул. 8 Марта/Народной Воли, д. 62/45 </w:t>
      </w:r>
    </w:p>
    <w:p w14:paraId="60CF814C" w14:textId="77777777"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b/>
          <w:sz w:val="24"/>
          <w:szCs w:val="24"/>
        </w:rPr>
        <w:t>Кузнецова Лариса Михайловна</w:t>
      </w:r>
      <w:r w:rsidRPr="007B41D8">
        <w:rPr>
          <w:rFonts w:ascii="Times New Roman" w:hAnsi="Times New Roman" w:cs="Times New Roman"/>
          <w:sz w:val="24"/>
          <w:szCs w:val="24"/>
        </w:rPr>
        <w:t xml:space="preserve">, магистрант кафедры экономики труда и управления персоналом, начальник управления по работе с персоналом, Уральский государственный экономический университет, 620144, Россия, г. Екатеринбург, ул. 8 Марта/Народной Воли, д. 62/45 </w:t>
      </w:r>
    </w:p>
    <w:p w14:paraId="0567A2CD" w14:textId="77777777" w:rsidR="007B41D8" w:rsidRPr="007B41D8" w:rsidRDefault="007B41D8" w:rsidP="00F15AC0">
      <w:pPr>
        <w:spacing w:after="0"/>
        <w:jc w:val="both"/>
        <w:rPr>
          <w:rFonts w:ascii="Times New Roman" w:hAnsi="Times New Roman" w:cs="Times New Roman"/>
          <w:sz w:val="24"/>
          <w:szCs w:val="24"/>
        </w:rPr>
      </w:pPr>
    </w:p>
    <w:p w14:paraId="73DD36E3" w14:textId="6C865875" w:rsidR="007B41D8" w:rsidRPr="007B41D8" w:rsidRDefault="00814FC2" w:rsidP="007B41D8">
      <w:pPr>
        <w:spacing w:after="0"/>
        <w:jc w:val="center"/>
        <w:rPr>
          <w:rFonts w:ascii="Times New Roman" w:hAnsi="Times New Roman" w:cs="Times New Roman"/>
          <w:b/>
          <w:sz w:val="24"/>
          <w:szCs w:val="24"/>
        </w:rPr>
      </w:pPr>
      <w:r w:rsidRPr="007B41D8">
        <w:rPr>
          <w:rFonts w:ascii="Times New Roman" w:hAnsi="Times New Roman" w:cs="Times New Roman"/>
          <w:b/>
          <w:sz w:val="24"/>
          <w:szCs w:val="24"/>
        </w:rPr>
        <w:t xml:space="preserve">Покрытие потребностей в персонале при реализации программы реферального </w:t>
      </w:r>
      <w:proofErr w:type="spellStart"/>
      <w:r w:rsidRPr="007B41D8">
        <w:rPr>
          <w:rFonts w:ascii="Times New Roman" w:hAnsi="Times New Roman" w:cs="Times New Roman"/>
          <w:b/>
          <w:sz w:val="24"/>
          <w:szCs w:val="24"/>
        </w:rPr>
        <w:t>рекрутинга</w:t>
      </w:r>
      <w:proofErr w:type="spellEnd"/>
    </w:p>
    <w:p w14:paraId="0538BBB9" w14:textId="77777777" w:rsidR="007B41D8" w:rsidRPr="007B41D8" w:rsidRDefault="007B41D8" w:rsidP="00F15AC0">
      <w:pPr>
        <w:spacing w:after="0"/>
        <w:jc w:val="both"/>
        <w:rPr>
          <w:rFonts w:ascii="Times New Roman" w:hAnsi="Times New Roman" w:cs="Times New Roman"/>
          <w:sz w:val="24"/>
          <w:szCs w:val="24"/>
        </w:rPr>
      </w:pPr>
    </w:p>
    <w:p w14:paraId="78FC7FCE" w14:textId="77777777"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t xml:space="preserve">Аннотация. В статье представлены результаты исследования преимуществ покрытия потребностей в персонале компании при реализации программ реферального </w:t>
      </w:r>
      <w:proofErr w:type="spellStart"/>
      <w:r w:rsidRPr="007B41D8">
        <w:rPr>
          <w:rFonts w:ascii="Times New Roman" w:hAnsi="Times New Roman" w:cs="Times New Roman"/>
          <w:sz w:val="24"/>
          <w:szCs w:val="24"/>
        </w:rPr>
        <w:t>рекрутинга</w:t>
      </w:r>
      <w:proofErr w:type="spellEnd"/>
      <w:r w:rsidRPr="007B41D8">
        <w:rPr>
          <w:rFonts w:ascii="Times New Roman" w:hAnsi="Times New Roman" w:cs="Times New Roman"/>
          <w:sz w:val="24"/>
          <w:szCs w:val="24"/>
        </w:rPr>
        <w:t xml:space="preserve">. Авторами показано, что </w:t>
      </w:r>
      <w:r w:rsidRPr="007B41D8">
        <w:rPr>
          <w:rFonts w:ascii="Times New Roman" w:hAnsi="Times New Roman" w:cs="Times New Roman"/>
          <w:sz w:val="24"/>
          <w:szCs w:val="24"/>
        </w:rPr>
        <w:lastRenderedPageBreak/>
        <w:t xml:space="preserve">применение технологии реферального </w:t>
      </w:r>
      <w:proofErr w:type="spellStart"/>
      <w:r w:rsidRPr="007B41D8">
        <w:rPr>
          <w:rFonts w:ascii="Times New Roman" w:hAnsi="Times New Roman" w:cs="Times New Roman"/>
          <w:sz w:val="24"/>
          <w:szCs w:val="24"/>
        </w:rPr>
        <w:t>рекрутинга</w:t>
      </w:r>
      <w:proofErr w:type="spellEnd"/>
      <w:r w:rsidRPr="007B41D8">
        <w:rPr>
          <w:rFonts w:ascii="Times New Roman" w:hAnsi="Times New Roman" w:cs="Times New Roman"/>
          <w:sz w:val="24"/>
          <w:szCs w:val="24"/>
        </w:rPr>
        <w:t xml:space="preserve"> (ERP) повышает эффективность подбора персонала. Авторами, на основе анализа предыдущих исследований, раскрываются преимущества реферального </w:t>
      </w:r>
      <w:proofErr w:type="spellStart"/>
      <w:r w:rsidRPr="007B41D8">
        <w:rPr>
          <w:rFonts w:ascii="Times New Roman" w:hAnsi="Times New Roman" w:cs="Times New Roman"/>
          <w:sz w:val="24"/>
          <w:szCs w:val="24"/>
        </w:rPr>
        <w:t>рекрутинга</w:t>
      </w:r>
      <w:proofErr w:type="spellEnd"/>
      <w:r w:rsidRPr="007B41D8">
        <w:rPr>
          <w:rFonts w:ascii="Times New Roman" w:hAnsi="Times New Roman" w:cs="Times New Roman"/>
          <w:sz w:val="24"/>
          <w:szCs w:val="24"/>
        </w:rPr>
        <w:t xml:space="preserve"> для компании, ее коллективов и самих привлеченных сотрудников. В статье также отмечаются и недостатки изучаемой технологии, связанные с возможным снижением кадрового разнообразия. В эмпирической части статьи приводятся результаты исследования социальной и экономической эффективности применения реферального </w:t>
      </w:r>
      <w:proofErr w:type="spellStart"/>
      <w:r w:rsidRPr="007B41D8">
        <w:rPr>
          <w:rFonts w:ascii="Times New Roman" w:hAnsi="Times New Roman" w:cs="Times New Roman"/>
          <w:sz w:val="24"/>
          <w:szCs w:val="24"/>
        </w:rPr>
        <w:t>рекрутинга</w:t>
      </w:r>
      <w:proofErr w:type="spellEnd"/>
      <w:r w:rsidRPr="007B41D8">
        <w:rPr>
          <w:rFonts w:ascii="Times New Roman" w:hAnsi="Times New Roman" w:cs="Times New Roman"/>
          <w:sz w:val="24"/>
          <w:szCs w:val="24"/>
        </w:rPr>
        <w:t xml:space="preserve"> в IT-компании. Авторами делается вывод о целесообразности применения технологий реферального </w:t>
      </w:r>
      <w:proofErr w:type="spellStart"/>
      <w:r w:rsidRPr="007B41D8">
        <w:rPr>
          <w:rFonts w:ascii="Times New Roman" w:hAnsi="Times New Roman" w:cs="Times New Roman"/>
          <w:sz w:val="24"/>
          <w:szCs w:val="24"/>
        </w:rPr>
        <w:t>рекрутинга</w:t>
      </w:r>
      <w:proofErr w:type="spellEnd"/>
      <w:r w:rsidRPr="007B41D8">
        <w:rPr>
          <w:rFonts w:ascii="Times New Roman" w:hAnsi="Times New Roman" w:cs="Times New Roman"/>
          <w:sz w:val="24"/>
          <w:szCs w:val="24"/>
        </w:rPr>
        <w:t xml:space="preserve">, позволяющей сократить затраты на подбор персонала, снизить текучесть кадров и повысить производительность труда сотрудников за счет более высокой приверженности и лояльности сотрудников-участников программы. </w:t>
      </w:r>
    </w:p>
    <w:p w14:paraId="23DC253F" w14:textId="77777777"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b/>
          <w:sz w:val="24"/>
          <w:szCs w:val="24"/>
        </w:rPr>
        <w:t>Ключевые слова:</w:t>
      </w:r>
      <w:r w:rsidRPr="007B41D8">
        <w:rPr>
          <w:rFonts w:ascii="Times New Roman" w:hAnsi="Times New Roman" w:cs="Times New Roman"/>
          <w:sz w:val="24"/>
          <w:szCs w:val="24"/>
        </w:rPr>
        <w:t xml:space="preserve"> управление персоналом, подбор персонала, реферальный </w:t>
      </w:r>
      <w:proofErr w:type="spellStart"/>
      <w:r w:rsidRPr="007B41D8">
        <w:rPr>
          <w:rFonts w:ascii="Times New Roman" w:hAnsi="Times New Roman" w:cs="Times New Roman"/>
          <w:sz w:val="24"/>
          <w:szCs w:val="24"/>
        </w:rPr>
        <w:t>рекрутинг</w:t>
      </w:r>
      <w:proofErr w:type="spellEnd"/>
      <w:r w:rsidRPr="007B41D8">
        <w:rPr>
          <w:rFonts w:ascii="Times New Roman" w:hAnsi="Times New Roman" w:cs="Times New Roman"/>
          <w:sz w:val="24"/>
          <w:szCs w:val="24"/>
        </w:rPr>
        <w:t xml:space="preserve">, реферальная программа, рекомендательный </w:t>
      </w:r>
      <w:proofErr w:type="spellStart"/>
      <w:r w:rsidRPr="007B41D8">
        <w:rPr>
          <w:rFonts w:ascii="Times New Roman" w:hAnsi="Times New Roman" w:cs="Times New Roman"/>
          <w:sz w:val="24"/>
          <w:szCs w:val="24"/>
        </w:rPr>
        <w:t>рекрутинг</w:t>
      </w:r>
      <w:proofErr w:type="spellEnd"/>
      <w:r w:rsidRPr="007B41D8">
        <w:rPr>
          <w:rFonts w:ascii="Times New Roman" w:hAnsi="Times New Roman" w:cs="Times New Roman"/>
          <w:sz w:val="24"/>
          <w:szCs w:val="24"/>
        </w:rPr>
        <w:t xml:space="preserve">. </w:t>
      </w:r>
    </w:p>
    <w:p w14:paraId="096AD723" w14:textId="77777777" w:rsidR="007B41D8" w:rsidRPr="007B41D8" w:rsidRDefault="00814FC2" w:rsidP="00F15AC0">
      <w:pPr>
        <w:spacing w:after="0"/>
        <w:jc w:val="both"/>
        <w:rPr>
          <w:rFonts w:ascii="Times New Roman" w:hAnsi="Times New Roman" w:cs="Times New Roman"/>
          <w:sz w:val="24"/>
          <w:szCs w:val="24"/>
          <w:lang w:val="en-US"/>
        </w:rPr>
      </w:pPr>
      <w:proofErr w:type="spellStart"/>
      <w:r w:rsidRPr="007B41D8">
        <w:rPr>
          <w:rFonts w:ascii="Times New Roman" w:hAnsi="Times New Roman" w:cs="Times New Roman"/>
          <w:b/>
          <w:sz w:val="24"/>
          <w:szCs w:val="24"/>
          <w:lang w:val="en-US"/>
        </w:rPr>
        <w:t>Anastasiya</w:t>
      </w:r>
      <w:proofErr w:type="spellEnd"/>
      <w:r w:rsidRPr="007B41D8">
        <w:rPr>
          <w:rFonts w:ascii="Times New Roman" w:hAnsi="Times New Roman" w:cs="Times New Roman"/>
          <w:b/>
          <w:sz w:val="24"/>
          <w:szCs w:val="24"/>
          <w:lang w:val="en-US"/>
        </w:rPr>
        <w:t xml:space="preserve"> V. </w:t>
      </w:r>
      <w:proofErr w:type="spellStart"/>
      <w:r w:rsidRPr="007B41D8">
        <w:rPr>
          <w:rFonts w:ascii="Times New Roman" w:hAnsi="Times New Roman" w:cs="Times New Roman"/>
          <w:b/>
          <w:sz w:val="24"/>
          <w:szCs w:val="24"/>
          <w:lang w:val="en-US"/>
        </w:rPr>
        <w:t>Pesha</w:t>
      </w:r>
      <w:proofErr w:type="spellEnd"/>
      <w:r w:rsidRPr="007B41D8">
        <w:rPr>
          <w:rFonts w:ascii="Times New Roman" w:hAnsi="Times New Roman" w:cs="Times New Roman"/>
          <w:sz w:val="24"/>
          <w:szCs w:val="24"/>
          <w:lang w:val="en-US"/>
        </w:rPr>
        <w:t xml:space="preserve">, </w:t>
      </w:r>
      <w:proofErr w:type="spellStart"/>
      <w:r w:rsidRPr="007B41D8">
        <w:rPr>
          <w:rFonts w:ascii="Times New Roman" w:hAnsi="Times New Roman" w:cs="Times New Roman"/>
          <w:sz w:val="24"/>
          <w:szCs w:val="24"/>
          <w:lang w:val="en-US"/>
        </w:rPr>
        <w:t>Cand</w:t>
      </w:r>
      <w:proofErr w:type="spellEnd"/>
      <w:r w:rsidRPr="007B41D8">
        <w:rPr>
          <w:rFonts w:ascii="Times New Roman" w:hAnsi="Times New Roman" w:cs="Times New Roman"/>
          <w:sz w:val="24"/>
          <w:szCs w:val="24"/>
          <w:lang w:val="en-US"/>
        </w:rPr>
        <w:t xml:space="preserve">. Sc. (Econ.), Associate Prof. of </w:t>
      </w:r>
      <w:proofErr w:type="spellStart"/>
      <w:r w:rsidRPr="007B41D8">
        <w:rPr>
          <w:rFonts w:ascii="Times New Roman" w:hAnsi="Times New Roman" w:cs="Times New Roman"/>
          <w:sz w:val="24"/>
          <w:szCs w:val="24"/>
          <w:lang w:val="en-US"/>
        </w:rPr>
        <w:t>Labour</w:t>
      </w:r>
      <w:proofErr w:type="spellEnd"/>
      <w:r w:rsidRPr="007B41D8">
        <w:rPr>
          <w:rFonts w:ascii="Times New Roman" w:hAnsi="Times New Roman" w:cs="Times New Roman"/>
          <w:sz w:val="24"/>
          <w:szCs w:val="24"/>
          <w:lang w:val="en-US"/>
        </w:rPr>
        <w:t xml:space="preserve"> Economics and Personnel Management Dept., Ural State University of Economics, 62/45 8 Marta/ </w:t>
      </w:r>
      <w:proofErr w:type="spellStart"/>
      <w:r w:rsidRPr="007B41D8">
        <w:rPr>
          <w:rFonts w:ascii="Times New Roman" w:hAnsi="Times New Roman" w:cs="Times New Roman"/>
          <w:sz w:val="24"/>
          <w:szCs w:val="24"/>
          <w:lang w:val="en-US"/>
        </w:rPr>
        <w:t>Narodnoy</w:t>
      </w:r>
      <w:proofErr w:type="spellEnd"/>
      <w:r w:rsidRPr="007B41D8">
        <w:rPr>
          <w:rFonts w:ascii="Times New Roman" w:hAnsi="Times New Roman" w:cs="Times New Roman"/>
          <w:sz w:val="24"/>
          <w:szCs w:val="24"/>
          <w:lang w:val="en-US"/>
        </w:rPr>
        <w:t xml:space="preserve"> </w:t>
      </w:r>
      <w:proofErr w:type="spellStart"/>
      <w:r w:rsidRPr="007B41D8">
        <w:rPr>
          <w:rFonts w:ascii="Times New Roman" w:hAnsi="Times New Roman" w:cs="Times New Roman"/>
          <w:sz w:val="24"/>
          <w:szCs w:val="24"/>
          <w:lang w:val="en-US"/>
        </w:rPr>
        <w:t>Voli</w:t>
      </w:r>
      <w:proofErr w:type="spellEnd"/>
      <w:r w:rsidRPr="007B41D8">
        <w:rPr>
          <w:rFonts w:ascii="Times New Roman" w:hAnsi="Times New Roman" w:cs="Times New Roman"/>
          <w:sz w:val="24"/>
          <w:szCs w:val="24"/>
          <w:lang w:val="en-US"/>
        </w:rPr>
        <w:t xml:space="preserve"> St., Yekaterinburg, 620144, Russia </w:t>
      </w:r>
    </w:p>
    <w:p w14:paraId="5D2715C2" w14:textId="77777777" w:rsidR="007B41D8" w:rsidRPr="007B41D8" w:rsidRDefault="00814FC2" w:rsidP="00F15AC0">
      <w:pPr>
        <w:spacing w:after="0"/>
        <w:jc w:val="both"/>
        <w:rPr>
          <w:rFonts w:ascii="Times New Roman" w:hAnsi="Times New Roman" w:cs="Times New Roman"/>
          <w:sz w:val="24"/>
          <w:szCs w:val="24"/>
          <w:lang w:val="en-US"/>
        </w:rPr>
      </w:pPr>
      <w:r w:rsidRPr="007B41D8">
        <w:rPr>
          <w:rFonts w:ascii="Times New Roman" w:hAnsi="Times New Roman" w:cs="Times New Roman"/>
          <w:b/>
          <w:sz w:val="24"/>
          <w:szCs w:val="24"/>
          <w:lang w:val="en-US"/>
        </w:rPr>
        <w:t>Larisa M. Kuznetsova</w:t>
      </w:r>
      <w:r w:rsidRPr="007B41D8">
        <w:rPr>
          <w:rFonts w:ascii="Times New Roman" w:hAnsi="Times New Roman" w:cs="Times New Roman"/>
          <w:sz w:val="24"/>
          <w:szCs w:val="24"/>
          <w:lang w:val="en-US"/>
        </w:rPr>
        <w:t xml:space="preserve">, Master's student of </w:t>
      </w:r>
      <w:proofErr w:type="spellStart"/>
      <w:r w:rsidRPr="007B41D8">
        <w:rPr>
          <w:rFonts w:ascii="Times New Roman" w:hAnsi="Times New Roman" w:cs="Times New Roman"/>
          <w:sz w:val="24"/>
          <w:szCs w:val="24"/>
          <w:lang w:val="en-US"/>
        </w:rPr>
        <w:t>Labour</w:t>
      </w:r>
      <w:proofErr w:type="spellEnd"/>
      <w:r w:rsidRPr="007B41D8">
        <w:rPr>
          <w:rFonts w:ascii="Times New Roman" w:hAnsi="Times New Roman" w:cs="Times New Roman"/>
          <w:sz w:val="24"/>
          <w:szCs w:val="24"/>
          <w:lang w:val="en-US"/>
        </w:rPr>
        <w:t xml:space="preserve"> Economics and Personnel Management Dept., Ural State University of Economics, 62/45 8 Marta/ </w:t>
      </w:r>
      <w:proofErr w:type="spellStart"/>
      <w:r w:rsidRPr="007B41D8">
        <w:rPr>
          <w:rFonts w:ascii="Times New Roman" w:hAnsi="Times New Roman" w:cs="Times New Roman"/>
          <w:sz w:val="24"/>
          <w:szCs w:val="24"/>
          <w:lang w:val="en-US"/>
        </w:rPr>
        <w:t>Narodnoy</w:t>
      </w:r>
      <w:proofErr w:type="spellEnd"/>
      <w:r w:rsidRPr="007B41D8">
        <w:rPr>
          <w:rFonts w:ascii="Times New Roman" w:hAnsi="Times New Roman" w:cs="Times New Roman"/>
          <w:sz w:val="24"/>
          <w:szCs w:val="24"/>
          <w:lang w:val="en-US"/>
        </w:rPr>
        <w:t xml:space="preserve"> </w:t>
      </w:r>
      <w:proofErr w:type="spellStart"/>
      <w:r w:rsidRPr="007B41D8">
        <w:rPr>
          <w:rFonts w:ascii="Times New Roman" w:hAnsi="Times New Roman" w:cs="Times New Roman"/>
          <w:sz w:val="24"/>
          <w:szCs w:val="24"/>
          <w:lang w:val="en-US"/>
        </w:rPr>
        <w:t>Voli</w:t>
      </w:r>
      <w:proofErr w:type="spellEnd"/>
      <w:r w:rsidRPr="007B41D8">
        <w:rPr>
          <w:rFonts w:ascii="Times New Roman" w:hAnsi="Times New Roman" w:cs="Times New Roman"/>
          <w:sz w:val="24"/>
          <w:szCs w:val="24"/>
          <w:lang w:val="en-US"/>
        </w:rPr>
        <w:t xml:space="preserve"> St., Yekaterinburg, 620144, Russia </w:t>
      </w:r>
    </w:p>
    <w:p w14:paraId="7E01E22F" w14:textId="77777777" w:rsidR="007B41D8" w:rsidRPr="007B41D8" w:rsidRDefault="007B41D8" w:rsidP="00F15AC0">
      <w:pPr>
        <w:spacing w:after="0"/>
        <w:jc w:val="both"/>
        <w:rPr>
          <w:rFonts w:ascii="Times New Roman" w:hAnsi="Times New Roman" w:cs="Times New Roman"/>
          <w:sz w:val="24"/>
          <w:szCs w:val="24"/>
          <w:lang w:val="en-US"/>
        </w:rPr>
      </w:pPr>
    </w:p>
    <w:p w14:paraId="4925C258" w14:textId="5EA86A46" w:rsidR="007B41D8" w:rsidRPr="007B41D8" w:rsidRDefault="00814FC2" w:rsidP="007B41D8">
      <w:pPr>
        <w:spacing w:after="0"/>
        <w:jc w:val="center"/>
        <w:rPr>
          <w:rFonts w:ascii="Times New Roman" w:hAnsi="Times New Roman" w:cs="Times New Roman"/>
          <w:b/>
          <w:sz w:val="24"/>
          <w:szCs w:val="24"/>
          <w:lang w:val="en-US"/>
        </w:rPr>
      </w:pPr>
      <w:r w:rsidRPr="007B41D8">
        <w:rPr>
          <w:rFonts w:ascii="Times New Roman" w:hAnsi="Times New Roman" w:cs="Times New Roman"/>
          <w:b/>
          <w:sz w:val="24"/>
          <w:szCs w:val="24"/>
          <w:lang w:val="en-US"/>
        </w:rPr>
        <w:t>Implementing an employee referral programs in closing of personnel needs</w:t>
      </w:r>
    </w:p>
    <w:p w14:paraId="294F0E5A" w14:textId="77777777" w:rsidR="007B41D8" w:rsidRPr="007B41D8" w:rsidRDefault="007B41D8" w:rsidP="007B41D8">
      <w:pPr>
        <w:spacing w:after="0"/>
        <w:jc w:val="center"/>
        <w:rPr>
          <w:rFonts w:ascii="Times New Roman" w:hAnsi="Times New Roman" w:cs="Times New Roman"/>
          <w:b/>
          <w:sz w:val="24"/>
          <w:szCs w:val="24"/>
          <w:lang w:val="en-US"/>
        </w:rPr>
      </w:pPr>
    </w:p>
    <w:p w14:paraId="58E64E1D" w14:textId="77777777" w:rsidR="007B41D8" w:rsidRPr="007B41D8" w:rsidRDefault="00814FC2" w:rsidP="00F15AC0">
      <w:pPr>
        <w:spacing w:after="0"/>
        <w:jc w:val="both"/>
        <w:rPr>
          <w:rFonts w:ascii="Times New Roman" w:hAnsi="Times New Roman" w:cs="Times New Roman"/>
          <w:sz w:val="24"/>
          <w:szCs w:val="24"/>
          <w:lang w:val="en-US"/>
        </w:rPr>
      </w:pPr>
      <w:r w:rsidRPr="007B41D8">
        <w:rPr>
          <w:rFonts w:ascii="Times New Roman" w:hAnsi="Times New Roman" w:cs="Times New Roman"/>
          <w:b/>
          <w:sz w:val="24"/>
          <w:szCs w:val="24"/>
          <w:lang w:val="en-US"/>
        </w:rPr>
        <w:t>Abstract.</w:t>
      </w:r>
      <w:r w:rsidRPr="007B41D8">
        <w:rPr>
          <w:rFonts w:ascii="Times New Roman" w:hAnsi="Times New Roman" w:cs="Times New Roman"/>
          <w:sz w:val="24"/>
          <w:szCs w:val="24"/>
          <w:lang w:val="en-US"/>
        </w:rPr>
        <w:t xml:space="preserve"> The article presents the results of a study of the advantages of covering the needs of the company's personnel in the implementation of referral recruiting programs. The authors have shown that the use of referral recruiting technology (ERP) increases the efficiency of recruiting. The authors, based on the analysis of previous studies, reveal the benefits of referral recruiting for the company, its teams and the involved employees themselves. The article also notes the disadvantages of the studied technology associated with a possible decrease in staff diversity. The empirical part of the article presents the results of a study of the social and economic efficiency of referral recruiting in an IT company. The authors conclude that it is advisable to use referral recruiting technologies, which can reduce the cost of recruiting personnel, reduce staff turnover and increase employee productivity due to higher commitment and loyalty of employees participating in the program. </w:t>
      </w:r>
    </w:p>
    <w:p w14:paraId="046BF9D6" w14:textId="77777777" w:rsidR="007B41D8" w:rsidRPr="007B41D8" w:rsidRDefault="00814FC2" w:rsidP="00F15AC0">
      <w:pPr>
        <w:spacing w:after="0"/>
        <w:jc w:val="both"/>
        <w:rPr>
          <w:rFonts w:ascii="Times New Roman" w:hAnsi="Times New Roman" w:cs="Times New Roman"/>
          <w:sz w:val="24"/>
          <w:szCs w:val="24"/>
          <w:lang w:val="en-US"/>
        </w:rPr>
      </w:pPr>
      <w:r w:rsidRPr="007B41D8">
        <w:rPr>
          <w:rFonts w:ascii="Times New Roman" w:hAnsi="Times New Roman" w:cs="Times New Roman"/>
          <w:b/>
          <w:sz w:val="24"/>
          <w:szCs w:val="24"/>
          <w:lang w:val="en-US"/>
        </w:rPr>
        <w:t>Key words:</w:t>
      </w:r>
      <w:r w:rsidRPr="007B41D8">
        <w:rPr>
          <w:rFonts w:ascii="Times New Roman" w:hAnsi="Times New Roman" w:cs="Times New Roman"/>
          <w:sz w:val="24"/>
          <w:szCs w:val="24"/>
          <w:lang w:val="en-US"/>
        </w:rPr>
        <w:t xml:space="preserve"> HR-management, recruiting, referral recruiting, referral program, recommendatory recruiting. </w:t>
      </w:r>
    </w:p>
    <w:p w14:paraId="14A879BC" w14:textId="77777777" w:rsidR="007B41D8" w:rsidRPr="007B41D8" w:rsidRDefault="007B41D8" w:rsidP="00F15AC0">
      <w:pPr>
        <w:spacing w:after="0"/>
        <w:jc w:val="both"/>
        <w:rPr>
          <w:rFonts w:ascii="Times New Roman" w:hAnsi="Times New Roman" w:cs="Times New Roman"/>
          <w:sz w:val="24"/>
          <w:szCs w:val="24"/>
          <w:lang w:val="en-US"/>
        </w:rPr>
      </w:pPr>
    </w:p>
    <w:p w14:paraId="1E52EFD3" w14:textId="77777777" w:rsidR="007B41D8" w:rsidRPr="007B41D8" w:rsidRDefault="00814FC2" w:rsidP="00F15AC0">
      <w:pPr>
        <w:spacing w:after="0"/>
        <w:jc w:val="both"/>
        <w:rPr>
          <w:rFonts w:ascii="Times New Roman" w:hAnsi="Times New Roman" w:cs="Times New Roman"/>
          <w:b/>
          <w:sz w:val="24"/>
          <w:szCs w:val="24"/>
        </w:rPr>
      </w:pPr>
      <w:r w:rsidRPr="007B41D8">
        <w:rPr>
          <w:rFonts w:ascii="Times New Roman" w:hAnsi="Times New Roman" w:cs="Times New Roman"/>
          <w:b/>
          <w:sz w:val="24"/>
          <w:szCs w:val="24"/>
        </w:rPr>
        <w:t xml:space="preserve">Введение. </w:t>
      </w:r>
    </w:p>
    <w:p w14:paraId="6AF91CDD" w14:textId="77777777"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t>Организации и предприятия постоянно испытывают некоторые сложности с привлечением высококвалифицированных, компетентных, талантливых сотрудников. Стратегические задачи и приоритеты подбора персонала …Внутреннее продвижение сотрудников является наиболее предпочтительным с точки зрения финансовых вложений, лояльности сотрудников и принятия ими корпоративной культуры [</w:t>
      </w:r>
      <w:proofErr w:type="spellStart"/>
      <w:r w:rsidRPr="007B41D8">
        <w:rPr>
          <w:rFonts w:ascii="Times New Roman" w:hAnsi="Times New Roman" w:cs="Times New Roman"/>
          <w:sz w:val="24"/>
          <w:szCs w:val="24"/>
        </w:rPr>
        <w:t>Muscalu</w:t>
      </w:r>
      <w:proofErr w:type="spellEnd"/>
      <w:r w:rsidRPr="007B41D8">
        <w:rPr>
          <w:rFonts w:ascii="Times New Roman" w:hAnsi="Times New Roman" w:cs="Times New Roman"/>
          <w:sz w:val="24"/>
          <w:szCs w:val="24"/>
        </w:rPr>
        <w:t xml:space="preserve">, 2015; </w:t>
      </w:r>
      <w:proofErr w:type="spellStart"/>
      <w:r w:rsidRPr="007B41D8">
        <w:rPr>
          <w:rFonts w:ascii="Times New Roman" w:hAnsi="Times New Roman" w:cs="Times New Roman"/>
          <w:sz w:val="24"/>
          <w:szCs w:val="24"/>
        </w:rPr>
        <w:t>Pallais</w:t>
      </w:r>
      <w:proofErr w:type="spellEnd"/>
      <w:r w:rsidRPr="007B41D8">
        <w:rPr>
          <w:rFonts w:ascii="Times New Roman" w:hAnsi="Times New Roman" w:cs="Times New Roman"/>
          <w:sz w:val="24"/>
          <w:szCs w:val="24"/>
        </w:rPr>
        <w:t xml:space="preserve">, </w:t>
      </w:r>
      <w:proofErr w:type="spellStart"/>
      <w:r w:rsidRPr="007B41D8">
        <w:rPr>
          <w:rFonts w:ascii="Times New Roman" w:hAnsi="Times New Roman" w:cs="Times New Roman"/>
          <w:sz w:val="24"/>
          <w:szCs w:val="24"/>
        </w:rPr>
        <w:t>Sands</w:t>
      </w:r>
      <w:proofErr w:type="spellEnd"/>
      <w:r w:rsidRPr="007B41D8">
        <w:rPr>
          <w:rFonts w:ascii="Times New Roman" w:hAnsi="Times New Roman" w:cs="Times New Roman"/>
          <w:sz w:val="24"/>
          <w:szCs w:val="24"/>
        </w:rPr>
        <w:t xml:space="preserve">, 2016; Shammot,2014]... </w:t>
      </w:r>
    </w:p>
    <w:p w14:paraId="1A25225F" w14:textId="77777777"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t xml:space="preserve">текст </w:t>
      </w:r>
      <w:proofErr w:type="spellStart"/>
      <w:r w:rsidRPr="007B41D8">
        <w:rPr>
          <w:rFonts w:ascii="Times New Roman" w:hAnsi="Times New Roman" w:cs="Times New Roman"/>
          <w:sz w:val="24"/>
          <w:szCs w:val="24"/>
        </w:rPr>
        <w:t>текст</w:t>
      </w:r>
      <w:proofErr w:type="spellEnd"/>
      <w:r w:rsidRPr="007B41D8">
        <w:rPr>
          <w:rFonts w:ascii="Times New Roman" w:hAnsi="Times New Roman" w:cs="Times New Roman"/>
          <w:sz w:val="24"/>
          <w:szCs w:val="24"/>
        </w:rPr>
        <w:t xml:space="preserve"> </w:t>
      </w:r>
      <w:proofErr w:type="spellStart"/>
      <w:r w:rsidRPr="007B41D8">
        <w:rPr>
          <w:rFonts w:ascii="Times New Roman" w:hAnsi="Times New Roman" w:cs="Times New Roman"/>
          <w:sz w:val="24"/>
          <w:szCs w:val="24"/>
        </w:rPr>
        <w:t>текст</w:t>
      </w:r>
      <w:proofErr w:type="spellEnd"/>
      <w:r w:rsidRPr="007B41D8">
        <w:rPr>
          <w:rFonts w:ascii="Times New Roman" w:hAnsi="Times New Roman" w:cs="Times New Roman"/>
          <w:sz w:val="24"/>
          <w:szCs w:val="24"/>
        </w:rPr>
        <w:t xml:space="preserve">… </w:t>
      </w:r>
    </w:p>
    <w:p w14:paraId="46CD9182" w14:textId="77777777" w:rsidR="007B41D8" w:rsidRPr="007B41D8" w:rsidRDefault="00814FC2" w:rsidP="00F15AC0">
      <w:pPr>
        <w:spacing w:after="0"/>
        <w:jc w:val="both"/>
        <w:rPr>
          <w:rFonts w:ascii="Times New Roman" w:hAnsi="Times New Roman" w:cs="Times New Roman"/>
          <w:b/>
          <w:sz w:val="24"/>
          <w:szCs w:val="24"/>
        </w:rPr>
      </w:pPr>
      <w:r w:rsidRPr="007B41D8">
        <w:rPr>
          <w:rFonts w:ascii="Times New Roman" w:hAnsi="Times New Roman" w:cs="Times New Roman"/>
          <w:b/>
          <w:sz w:val="24"/>
          <w:szCs w:val="24"/>
        </w:rPr>
        <w:t xml:space="preserve">Обзор литературы </w:t>
      </w:r>
    </w:p>
    <w:p w14:paraId="6D27622B" w14:textId="77777777"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t xml:space="preserve">По мнению Дж. </w:t>
      </w:r>
      <w:proofErr w:type="spellStart"/>
      <w:r w:rsidRPr="007B41D8">
        <w:rPr>
          <w:rFonts w:ascii="Times New Roman" w:hAnsi="Times New Roman" w:cs="Times New Roman"/>
          <w:sz w:val="24"/>
          <w:szCs w:val="24"/>
        </w:rPr>
        <w:t>Салливана</w:t>
      </w:r>
      <w:proofErr w:type="spellEnd"/>
      <w:r w:rsidRPr="007B41D8">
        <w:rPr>
          <w:rFonts w:ascii="Times New Roman" w:hAnsi="Times New Roman" w:cs="Times New Roman"/>
          <w:sz w:val="24"/>
          <w:szCs w:val="24"/>
        </w:rPr>
        <w:t xml:space="preserve">, грамотно разработанная реферальная программа весьма выгодна, у нее высочайший ROI, она помогает быстро находить отличных сотрудников, справляется с большим объемом найма, при этом снижает расходы на </w:t>
      </w:r>
      <w:proofErr w:type="spellStart"/>
      <w:r w:rsidRPr="007B41D8">
        <w:rPr>
          <w:rFonts w:ascii="Times New Roman" w:hAnsi="Times New Roman" w:cs="Times New Roman"/>
          <w:sz w:val="24"/>
          <w:szCs w:val="24"/>
        </w:rPr>
        <w:t>рекрутинг</w:t>
      </w:r>
      <w:proofErr w:type="spellEnd"/>
      <w:r w:rsidRPr="007B41D8">
        <w:rPr>
          <w:rFonts w:ascii="Times New Roman" w:hAnsi="Times New Roman" w:cs="Times New Roman"/>
          <w:sz w:val="24"/>
          <w:szCs w:val="24"/>
        </w:rPr>
        <w:t xml:space="preserve"> и нагрузку на рекрутеров [</w:t>
      </w:r>
      <w:proofErr w:type="spellStart"/>
      <w:r w:rsidRPr="007B41D8">
        <w:rPr>
          <w:rFonts w:ascii="Times New Roman" w:hAnsi="Times New Roman" w:cs="Times New Roman"/>
          <w:sz w:val="24"/>
          <w:szCs w:val="24"/>
        </w:rPr>
        <w:t>Салливан</w:t>
      </w:r>
      <w:proofErr w:type="spellEnd"/>
      <w:r w:rsidRPr="007B41D8">
        <w:rPr>
          <w:rFonts w:ascii="Times New Roman" w:hAnsi="Times New Roman" w:cs="Times New Roman"/>
          <w:sz w:val="24"/>
          <w:szCs w:val="24"/>
        </w:rPr>
        <w:t xml:space="preserve">, 2015] … Внимание изучению причин текучести персонала уделяет большое количество ученых, делающих акценты на аналитике в различных сферах деятельности [8; 9; 10]. Все исследователи в целом сходятся во мнении относительно ключевых из них: </w:t>
      </w:r>
    </w:p>
    <w:p w14:paraId="4C395F59" w14:textId="1AEE0A2D"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t xml:space="preserve">1) Проблемы в вопросах оплаты труда персонала [1; 6; 8; 10]; </w:t>
      </w:r>
    </w:p>
    <w:p w14:paraId="1EB0D427" w14:textId="77777777"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t xml:space="preserve">2) Неудовлетворенность условиями труда [6; 7; 8; 10]; </w:t>
      </w:r>
    </w:p>
    <w:p w14:paraId="3909323F" w14:textId="00C7A90C"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t xml:space="preserve">3) Неэффективная процедура подбора, адаптации персонала и профессиональной оценки [6]; </w:t>
      </w:r>
    </w:p>
    <w:p w14:paraId="29623439" w14:textId="77777777"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lastRenderedPageBreak/>
        <w:t xml:space="preserve">4) Корпоративная культура (в том числе, вовлеченность, социально-психологический климат, ценности компании, стиль управления компанией) [6; 7; 9; 10]; </w:t>
      </w:r>
    </w:p>
    <w:p w14:paraId="41593210" w14:textId="377A3AE9"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t xml:space="preserve">5) Отсутствие карьерного роста (карьерных перспектив) [6]. </w:t>
      </w:r>
    </w:p>
    <w:p w14:paraId="06ACF2C7" w14:textId="15E265A5" w:rsidR="007B41D8" w:rsidRPr="007B41D8" w:rsidRDefault="00814FC2" w:rsidP="00F15AC0">
      <w:pPr>
        <w:spacing w:after="0"/>
        <w:jc w:val="both"/>
        <w:rPr>
          <w:rFonts w:ascii="Times New Roman" w:hAnsi="Times New Roman" w:cs="Times New Roman"/>
          <w:b/>
          <w:sz w:val="24"/>
          <w:szCs w:val="24"/>
        </w:rPr>
      </w:pPr>
      <w:r w:rsidRPr="007B41D8">
        <w:rPr>
          <w:rFonts w:ascii="Times New Roman" w:hAnsi="Times New Roman" w:cs="Times New Roman"/>
          <w:b/>
          <w:sz w:val="24"/>
          <w:szCs w:val="24"/>
        </w:rPr>
        <w:t xml:space="preserve">Методика </w:t>
      </w:r>
    </w:p>
    <w:p w14:paraId="694C5DB7" w14:textId="77777777"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t xml:space="preserve">Текст </w:t>
      </w:r>
      <w:proofErr w:type="spellStart"/>
      <w:r w:rsidRPr="007B41D8">
        <w:rPr>
          <w:rFonts w:ascii="Times New Roman" w:hAnsi="Times New Roman" w:cs="Times New Roman"/>
          <w:sz w:val="24"/>
          <w:szCs w:val="24"/>
        </w:rPr>
        <w:t>текст</w:t>
      </w:r>
      <w:proofErr w:type="spellEnd"/>
      <w:r w:rsidRPr="007B41D8">
        <w:rPr>
          <w:rFonts w:ascii="Times New Roman" w:hAnsi="Times New Roman" w:cs="Times New Roman"/>
          <w:sz w:val="24"/>
          <w:szCs w:val="24"/>
        </w:rPr>
        <w:t xml:space="preserve"> </w:t>
      </w:r>
      <w:proofErr w:type="spellStart"/>
      <w:r w:rsidRPr="007B41D8">
        <w:rPr>
          <w:rFonts w:ascii="Times New Roman" w:hAnsi="Times New Roman" w:cs="Times New Roman"/>
          <w:sz w:val="24"/>
          <w:szCs w:val="24"/>
        </w:rPr>
        <w:t>текст</w:t>
      </w:r>
      <w:proofErr w:type="spellEnd"/>
      <w:r w:rsidRPr="007B41D8">
        <w:rPr>
          <w:rFonts w:ascii="Times New Roman" w:hAnsi="Times New Roman" w:cs="Times New Roman"/>
          <w:sz w:val="24"/>
          <w:szCs w:val="24"/>
        </w:rPr>
        <w:t xml:space="preserve"> … </w:t>
      </w:r>
    </w:p>
    <w:p w14:paraId="6732CC11" w14:textId="31B421AE" w:rsidR="007B41D8" w:rsidRPr="007B41D8" w:rsidRDefault="00814FC2" w:rsidP="00F15AC0">
      <w:pPr>
        <w:spacing w:after="0"/>
        <w:jc w:val="both"/>
        <w:rPr>
          <w:rFonts w:ascii="Times New Roman" w:hAnsi="Times New Roman" w:cs="Times New Roman"/>
          <w:b/>
          <w:sz w:val="24"/>
          <w:szCs w:val="24"/>
        </w:rPr>
      </w:pPr>
      <w:r w:rsidRPr="007B41D8">
        <w:rPr>
          <w:rFonts w:ascii="Times New Roman" w:hAnsi="Times New Roman" w:cs="Times New Roman"/>
          <w:b/>
          <w:sz w:val="24"/>
          <w:szCs w:val="24"/>
        </w:rPr>
        <w:t xml:space="preserve">Реферальная программа IT-компании и прогноз ее эффективности (или Результаты и их обсуждение) </w:t>
      </w:r>
    </w:p>
    <w:p w14:paraId="7761016E" w14:textId="77777777"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t xml:space="preserve">Текст </w:t>
      </w:r>
      <w:proofErr w:type="spellStart"/>
      <w:r w:rsidRPr="007B41D8">
        <w:rPr>
          <w:rFonts w:ascii="Times New Roman" w:hAnsi="Times New Roman" w:cs="Times New Roman"/>
          <w:sz w:val="24"/>
          <w:szCs w:val="24"/>
        </w:rPr>
        <w:t>текст</w:t>
      </w:r>
      <w:proofErr w:type="spellEnd"/>
      <w:r w:rsidRPr="007B41D8">
        <w:rPr>
          <w:rFonts w:ascii="Times New Roman" w:hAnsi="Times New Roman" w:cs="Times New Roman"/>
          <w:sz w:val="24"/>
          <w:szCs w:val="24"/>
        </w:rPr>
        <w:t xml:space="preserve"> </w:t>
      </w:r>
      <w:proofErr w:type="spellStart"/>
      <w:r w:rsidRPr="007B41D8">
        <w:rPr>
          <w:rFonts w:ascii="Times New Roman" w:hAnsi="Times New Roman" w:cs="Times New Roman"/>
          <w:sz w:val="24"/>
          <w:szCs w:val="24"/>
        </w:rPr>
        <w:t>текст</w:t>
      </w:r>
      <w:proofErr w:type="spellEnd"/>
      <w:r w:rsidRPr="007B41D8">
        <w:rPr>
          <w:rFonts w:ascii="Times New Roman" w:hAnsi="Times New Roman" w:cs="Times New Roman"/>
          <w:sz w:val="24"/>
          <w:szCs w:val="24"/>
        </w:rPr>
        <w:t xml:space="preserve"> … </w:t>
      </w:r>
    </w:p>
    <w:p w14:paraId="667CCEC6" w14:textId="77777777" w:rsidR="007B41D8" w:rsidRPr="007B41D8" w:rsidRDefault="00814FC2" w:rsidP="00F15AC0">
      <w:pPr>
        <w:spacing w:after="0"/>
        <w:jc w:val="both"/>
        <w:rPr>
          <w:rFonts w:ascii="Times New Roman" w:hAnsi="Times New Roman" w:cs="Times New Roman"/>
          <w:b/>
          <w:sz w:val="24"/>
          <w:szCs w:val="24"/>
        </w:rPr>
      </w:pPr>
      <w:r w:rsidRPr="007B41D8">
        <w:rPr>
          <w:rFonts w:ascii="Times New Roman" w:hAnsi="Times New Roman" w:cs="Times New Roman"/>
          <w:b/>
          <w:sz w:val="24"/>
          <w:szCs w:val="24"/>
        </w:rPr>
        <w:t xml:space="preserve">Заключение </w:t>
      </w:r>
    </w:p>
    <w:p w14:paraId="1B4859E2" w14:textId="77777777"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t xml:space="preserve">Текст </w:t>
      </w:r>
      <w:proofErr w:type="spellStart"/>
      <w:r w:rsidRPr="007B41D8">
        <w:rPr>
          <w:rFonts w:ascii="Times New Roman" w:hAnsi="Times New Roman" w:cs="Times New Roman"/>
          <w:sz w:val="24"/>
          <w:szCs w:val="24"/>
        </w:rPr>
        <w:t>текст</w:t>
      </w:r>
      <w:proofErr w:type="spellEnd"/>
      <w:r w:rsidRPr="007B41D8">
        <w:rPr>
          <w:rFonts w:ascii="Times New Roman" w:hAnsi="Times New Roman" w:cs="Times New Roman"/>
          <w:sz w:val="24"/>
          <w:szCs w:val="24"/>
        </w:rPr>
        <w:t xml:space="preserve"> </w:t>
      </w:r>
      <w:proofErr w:type="spellStart"/>
      <w:r w:rsidRPr="007B41D8">
        <w:rPr>
          <w:rFonts w:ascii="Times New Roman" w:hAnsi="Times New Roman" w:cs="Times New Roman"/>
          <w:sz w:val="24"/>
          <w:szCs w:val="24"/>
        </w:rPr>
        <w:t>текст</w:t>
      </w:r>
      <w:proofErr w:type="spellEnd"/>
      <w:r w:rsidRPr="007B41D8">
        <w:rPr>
          <w:rFonts w:ascii="Times New Roman" w:hAnsi="Times New Roman" w:cs="Times New Roman"/>
          <w:sz w:val="24"/>
          <w:szCs w:val="24"/>
        </w:rPr>
        <w:t xml:space="preserve"> … </w:t>
      </w:r>
    </w:p>
    <w:p w14:paraId="21E86400" w14:textId="77777777" w:rsidR="007B41D8" w:rsidRDefault="007B41D8" w:rsidP="00F15AC0">
      <w:pPr>
        <w:spacing w:after="0"/>
        <w:jc w:val="both"/>
      </w:pPr>
    </w:p>
    <w:p w14:paraId="6B510D18" w14:textId="77777777" w:rsidR="007B41D8" w:rsidRPr="007B41D8" w:rsidRDefault="00814FC2" w:rsidP="00F15AC0">
      <w:pPr>
        <w:spacing w:after="0"/>
        <w:jc w:val="both"/>
        <w:rPr>
          <w:rFonts w:ascii="Times New Roman" w:hAnsi="Times New Roman" w:cs="Times New Roman"/>
          <w:b/>
          <w:sz w:val="24"/>
          <w:szCs w:val="24"/>
        </w:rPr>
      </w:pPr>
      <w:r w:rsidRPr="007B41D8">
        <w:rPr>
          <w:rFonts w:ascii="Times New Roman" w:hAnsi="Times New Roman" w:cs="Times New Roman"/>
          <w:b/>
          <w:sz w:val="24"/>
          <w:szCs w:val="24"/>
        </w:rPr>
        <w:t xml:space="preserve">Литература: </w:t>
      </w:r>
    </w:p>
    <w:p w14:paraId="2F9F838A" w14:textId="77777777"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t xml:space="preserve">1. Драйвера вовлеченности // Про бизнес URL: https://probusiness.io/ (дата обращения: 23.03.2023). </w:t>
      </w:r>
    </w:p>
    <w:p w14:paraId="532301DD" w14:textId="77777777"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t xml:space="preserve">2. Кабанова Л. В. Основные этапы формирования эффективной системы обучения персонала // Экономика и управление: теория и практика. - Ярославль: 2022. - С. 94-99 </w:t>
      </w:r>
    </w:p>
    <w:p w14:paraId="2CE7061D" w14:textId="77777777"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t xml:space="preserve">3. </w:t>
      </w:r>
      <w:proofErr w:type="spellStart"/>
      <w:r w:rsidRPr="007B41D8">
        <w:rPr>
          <w:rFonts w:ascii="Times New Roman" w:hAnsi="Times New Roman" w:cs="Times New Roman"/>
          <w:sz w:val="24"/>
          <w:szCs w:val="24"/>
        </w:rPr>
        <w:t>Кухарский</w:t>
      </w:r>
      <w:proofErr w:type="spellEnd"/>
      <w:r w:rsidRPr="007B41D8">
        <w:rPr>
          <w:rFonts w:ascii="Times New Roman" w:hAnsi="Times New Roman" w:cs="Times New Roman"/>
          <w:sz w:val="24"/>
          <w:szCs w:val="24"/>
        </w:rPr>
        <w:t xml:space="preserve"> Я. О. Профессиональное обучение и повышение квалификации персонала: проблемы дистанционного обучения // Гуманитарный научный журнал. - 2021. - №3. - С. 70-74 </w:t>
      </w:r>
    </w:p>
    <w:p w14:paraId="480586A5" w14:textId="77777777"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t xml:space="preserve">4. Пеша А. В. Анализ релевантности существующих моделей оценки эффективности корпоративного обучения и развития персонала / А. В. Пеша, О. А. </w:t>
      </w:r>
      <w:proofErr w:type="spellStart"/>
      <w:r w:rsidRPr="007B41D8">
        <w:rPr>
          <w:rFonts w:ascii="Times New Roman" w:hAnsi="Times New Roman" w:cs="Times New Roman"/>
          <w:sz w:val="24"/>
          <w:szCs w:val="24"/>
        </w:rPr>
        <w:t>Коропец</w:t>
      </w:r>
      <w:proofErr w:type="spellEnd"/>
      <w:r w:rsidRPr="007B41D8">
        <w:rPr>
          <w:rFonts w:ascii="Times New Roman" w:hAnsi="Times New Roman" w:cs="Times New Roman"/>
          <w:sz w:val="24"/>
          <w:szCs w:val="24"/>
        </w:rPr>
        <w:t xml:space="preserve"> // Современное образование. – 2017. – № 3. – С. 83-95. </w:t>
      </w:r>
    </w:p>
    <w:p w14:paraId="0F7247BD" w14:textId="77777777" w:rsidR="007B41D8" w:rsidRPr="007B41D8" w:rsidRDefault="00814FC2" w:rsidP="00F15AC0">
      <w:pPr>
        <w:spacing w:after="0"/>
        <w:jc w:val="both"/>
        <w:rPr>
          <w:rFonts w:ascii="Times New Roman" w:hAnsi="Times New Roman" w:cs="Times New Roman"/>
          <w:sz w:val="24"/>
          <w:szCs w:val="24"/>
          <w:lang w:val="en-US"/>
        </w:rPr>
      </w:pPr>
      <w:r w:rsidRPr="007B41D8">
        <w:rPr>
          <w:rFonts w:ascii="Times New Roman" w:hAnsi="Times New Roman" w:cs="Times New Roman"/>
          <w:sz w:val="24"/>
          <w:szCs w:val="24"/>
          <w:lang w:val="en-US"/>
        </w:rPr>
        <w:t xml:space="preserve">5. Catanzaro D., Moore H., Marshall T. R. The impact of organizational culture on attraction and recruitment of job applicants //Journal of business and psychology. – 2010. – </w:t>
      </w:r>
      <w:r w:rsidRPr="007B41D8">
        <w:rPr>
          <w:rFonts w:ascii="Times New Roman" w:hAnsi="Times New Roman" w:cs="Times New Roman"/>
          <w:sz w:val="24"/>
          <w:szCs w:val="24"/>
        </w:rPr>
        <w:t>Т</w:t>
      </w:r>
      <w:r w:rsidRPr="007B41D8">
        <w:rPr>
          <w:rFonts w:ascii="Times New Roman" w:hAnsi="Times New Roman" w:cs="Times New Roman"/>
          <w:sz w:val="24"/>
          <w:szCs w:val="24"/>
          <w:lang w:val="en-US"/>
        </w:rPr>
        <w:t xml:space="preserve">. 25. – №. 4. – </w:t>
      </w:r>
      <w:r w:rsidRPr="007B41D8">
        <w:rPr>
          <w:rFonts w:ascii="Times New Roman" w:hAnsi="Times New Roman" w:cs="Times New Roman"/>
          <w:sz w:val="24"/>
          <w:szCs w:val="24"/>
        </w:rPr>
        <w:t>С</w:t>
      </w:r>
      <w:r w:rsidRPr="007B41D8">
        <w:rPr>
          <w:rFonts w:ascii="Times New Roman" w:hAnsi="Times New Roman" w:cs="Times New Roman"/>
          <w:sz w:val="24"/>
          <w:szCs w:val="24"/>
          <w:lang w:val="en-US"/>
        </w:rPr>
        <w:t xml:space="preserve">. 649-662. </w:t>
      </w:r>
    </w:p>
    <w:p w14:paraId="35ABE5BC" w14:textId="77777777" w:rsidR="007B41D8" w:rsidRDefault="00814FC2" w:rsidP="00F15AC0">
      <w:pPr>
        <w:spacing w:after="0"/>
        <w:jc w:val="both"/>
        <w:rPr>
          <w:rFonts w:ascii="Times New Roman" w:hAnsi="Times New Roman" w:cs="Times New Roman"/>
          <w:sz w:val="24"/>
          <w:szCs w:val="24"/>
          <w:lang w:val="en-US"/>
        </w:rPr>
      </w:pPr>
      <w:r w:rsidRPr="007B41D8">
        <w:rPr>
          <w:rFonts w:ascii="Times New Roman" w:hAnsi="Times New Roman" w:cs="Times New Roman"/>
          <w:sz w:val="24"/>
          <w:szCs w:val="24"/>
          <w:lang w:val="en-US"/>
        </w:rPr>
        <w:t>6. Hoffman M. The value of hiring through employee referrals in developed countries //IZA World of Labor. – 201</w:t>
      </w:r>
      <w:r w:rsidR="007B41D8">
        <w:rPr>
          <w:rFonts w:ascii="Times New Roman" w:hAnsi="Times New Roman" w:cs="Times New Roman"/>
          <w:sz w:val="24"/>
          <w:szCs w:val="24"/>
          <w:lang w:val="en-US"/>
        </w:rPr>
        <w:t xml:space="preserve">7, 369 </w:t>
      </w:r>
      <w:proofErr w:type="spellStart"/>
      <w:r w:rsidR="007B41D8">
        <w:rPr>
          <w:rFonts w:ascii="Times New Roman" w:hAnsi="Times New Roman" w:cs="Times New Roman"/>
          <w:sz w:val="24"/>
          <w:szCs w:val="24"/>
          <w:lang w:val="en-US"/>
        </w:rPr>
        <w:t>doi</w:t>
      </w:r>
      <w:proofErr w:type="spellEnd"/>
      <w:r w:rsidR="007B41D8">
        <w:rPr>
          <w:rFonts w:ascii="Times New Roman" w:hAnsi="Times New Roman" w:cs="Times New Roman"/>
          <w:sz w:val="24"/>
          <w:szCs w:val="24"/>
          <w:lang w:val="en-US"/>
        </w:rPr>
        <w:t>: 10.15185/izawol.369</w:t>
      </w:r>
    </w:p>
    <w:p w14:paraId="250A114A" w14:textId="1E9932A4" w:rsidR="007B41D8" w:rsidRPr="007B41D8" w:rsidRDefault="00814FC2" w:rsidP="00F15AC0">
      <w:pPr>
        <w:spacing w:after="0"/>
        <w:jc w:val="both"/>
        <w:rPr>
          <w:rFonts w:ascii="Times New Roman" w:hAnsi="Times New Roman" w:cs="Times New Roman"/>
          <w:sz w:val="24"/>
          <w:szCs w:val="24"/>
          <w:lang w:val="en-US"/>
        </w:rPr>
      </w:pPr>
      <w:r w:rsidRPr="007B41D8">
        <w:rPr>
          <w:rFonts w:ascii="Times New Roman" w:hAnsi="Times New Roman" w:cs="Times New Roman"/>
          <w:sz w:val="24"/>
          <w:szCs w:val="24"/>
          <w:lang w:val="en-US"/>
        </w:rPr>
        <w:t>7. …</w:t>
      </w:r>
    </w:p>
    <w:p w14:paraId="2EADA4E5" w14:textId="393633F0"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t xml:space="preserve">8. … </w:t>
      </w:r>
    </w:p>
    <w:p w14:paraId="2E449B5E" w14:textId="77777777" w:rsidR="007B41D8"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t xml:space="preserve">9. … </w:t>
      </w:r>
    </w:p>
    <w:p w14:paraId="3D18B2C5" w14:textId="190928E3" w:rsidR="00814FC2" w:rsidRPr="007B41D8" w:rsidRDefault="00814FC2" w:rsidP="00F15AC0">
      <w:pPr>
        <w:spacing w:after="0"/>
        <w:jc w:val="both"/>
        <w:rPr>
          <w:rFonts w:ascii="Times New Roman" w:hAnsi="Times New Roman" w:cs="Times New Roman"/>
          <w:sz w:val="24"/>
          <w:szCs w:val="24"/>
        </w:rPr>
      </w:pPr>
      <w:r w:rsidRPr="007B41D8">
        <w:rPr>
          <w:rFonts w:ascii="Times New Roman" w:hAnsi="Times New Roman" w:cs="Times New Roman"/>
          <w:sz w:val="24"/>
          <w:szCs w:val="24"/>
        </w:rPr>
        <w:t>10.</w:t>
      </w:r>
    </w:p>
    <w:sectPr w:rsidR="00814FC2" w:rsidRPr="007B41D8" w:rsidSect="00F15AC0">
      <w:headerReference w:type="even" r:id="rId16"/>
      <w:headerReference w:type="default" r:id="rId17"/>
      <w:footerReference w:type="even" r:id="rId18"/>
      <w:footerReference w:type="default" r:id="rId19"/>
      <w:headerReference w:type="first" r:id="rId20"/>
      <w:footerReference w:type="first" r:id="rId21"/>
      <w:pgSz w:w="11906" w:h="16838"/>
      <w:pgMar w:top="720" w:right="720" w:bottom="142" w:left="720"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38FC3" w14:textId="77777777" w:rsidR="00E53921" w:rsidRDefault="00E53921" w:rsidP="008A60EA">
      <w:pPr>
        <w:spacing w:after="0" w:line="240" w:lineRule="auto"/>
      </w:pPr>
      <w:r>
        <w:separator/>
      </w:r>
    </w:p>
  </w:endnote>
  <w:endnote w:type="continuationSeparator" w:id="0">
    <w:p w14:paraId="09EB8C72" w14:textId="77777777" w:rsidR="00E53921" w:rsidRDefault="00E53921" w:rsidP="008A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4CCA8" w14:textId="77777777" w:rsidR="008A60EA" w:rsidRDefault="008A60E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43FCE" w14:textId="77777777" w:rsidR="008A60EA" w:rsidRDefault="008A60EA">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42FB1" w14:textId="77777777" w:rsidR="008A60EA" w:rsidRDefault="008A60E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42FF9" w14:textId="77777777" w:rsidR="00E53921" w:rsidRDefault="00E53921" w:rsidP="008A60EA">
      <w:pPr>
        <w:spacing w:after="0" w:line="240" w:lineRule="auto"/>
      </w:pPr>
      <w:r>
        <w:separator/>
      </w:r>
    </w:p>
  </w:footnote>
  <w:footnote w:type="continuationSeparator" w:id="0">
    <w:p w14:paraId="3A399E99" w14:textId="77777777" w:rsidR="00E53921" w:rsidRDefault="00E53921" w:rsidP="008A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9BB6E" w14:textId="030625A4" w:rsidR="008A60EA" w:rsidRDefault="00E53921">
    <w:pPr>
      <w:pStyle w:val="ac"/>
    </w:pPr>
    <w:r>
      <w:rPr>
        <w:noProof/>
      </w:rPr>
      <w:pict w14:anchorId="1DDEA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447126" o:spid="_x0000_s2055" type="#_x0000_t75" style="position:absolute;margin-left:0;margin-top:0;width:523.25pt;height:455.5pt;z-index:-251657216;mso-position-horizontal:center;mso-position-horizontal-relative:margin;mso-position-vertical:center;mso-position-vertical-relative:margin" o:allowincell="f">
          <v:imagedata r:id="rId1" o:title="Логотип ОмГУ"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5529821"/>
      <w:docPartObj>
        <w:docPartGallery w:val="Watermarks"/>
        <w:docPartUnique/>
      </w:docPartObj>
    </w:sdtPr>
    <w:sdtEndPr/>
    <w:sdtContent>
      <w:p w14:paraId="47D8C910" w14:textId="021FDB98" w:rsidR="008A60EA" w:rsidRDefault="00E53921">
        <w:pPr>
          <w:pStyle w:val="ac"/>
        </w:pPr>
        <w:r>
          <w:rPr>
            <w:noProof/>
          </w:rPr>
          <w:pict w14:anchorId="1B381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447127" o:spid="_x0000_s2056" type="#_x0000_t75" style="position:absolute;margin-left:0;margin-top:0;width:523.25pt;height:455.5pt;z-index:-251656192;mso-position-horizontal:center;mso-position-horizontal-relative:margin;mso-position-vertical:center;mso-position-vertical-relative:margin" o:allowincell="f">
              <v:imagedata r:id="rId1" o:title="Логотип ОмГУ" gain="19661f" blacklevel="22938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CCC8A" w14:textId="27AF8615" w:rsidR="008A60EA" w:rsidRDefault="00E53921">
    <w:pPr>
      <w:pStyle w:val="ac"/>
    </w:pPr>
    <w:r>
      <w:rPr>
        <w:noProof/>
      </w:rPr>
      <w:pict w14:anchorId="13B78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447125" o:spid="_x0000_s2054" type="#_x0000_t75" style="position:absolute;margin-left:0;margin-top:0;width:523.25pt;height:455.5pt;z-index:-251658240;mso-position-horizontal:center;mso-position-horizontal-relative:margin;mso-position-vertical:center;mso-position-vertical-relative:margin" o:allowincell="f">
          <v:imagedata r:id="rId1" o:title="Логотип ОмГУ"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20548"/>
    <w:multiLevelType w:val="multilevel"/>
    <w:tmpl w:val="ABA2F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7765F7"/>
    <w:multiLevelType w:val="multilevel"/>
    <w:tmpl w:val="15E8D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B42C14"/>
    <w:multiLevelType w:val="multilevel"/>
    <w:tmpl w:val="6B68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FE0C93"/>
    <w:multiLevelType w:val="multilevel"/>
    <w:tmpl w:val="0B7C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79"/>
    <w:rsid w:val="000E425A"/>
    <w:rsid w:val="00122A1E"/>
    <w:rsid w:val="001A0B6F"/>
    <w:rsid w:val="001B0705"/>
    <w:rsid w:val="002539C0"/>
    <w:rsid w:val="003740A1"/>
    <w:rsid w:val="006011E8"/>
    <w:rsid w:val="0065375A"/>
    <w:rsid w:val="006C7AD7"/>
    <w:rsid w:val="007B41D8"/>
    <w:rsid w:val="007D08DC"/>
    <w:rsid w:val="007E7290"/>
    <w:rsid w:val="008136D4"/>
    <w:rsid w:val="00814FC2"/>
    <w:rsid w:val="008A60EA"/>
    <w:rsid w:val="00921D79"/>
    <w:rsid w:val="009D7A73"/>
    <w:rsid w:val="00A105EB"/>
    <w:rsid w:val="00A1263A"/>
    <w:rsid w:val="00B146C7"/>
    <w:rsid w:val="00BC4371"/>
    <w:rsid w:val="00CA130E"/>
    <w:rsid w:val="00DB64A7"/>
    <w:rsid w:val="00DD01FC"/>
    <w:rsid w:val="00E07776"/>
    <w:rsid w:val="00E53921"/>
    <w:rsid w:val="00EA4B67"/>
    <w:rsid w:val="00EC26DB"/>
    <w:rsid w:val="00EE4A27"/>
    <w:rsid w:val="00F15AC0"/>
    <w:rsid w:val="00F31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E8F"/>
  </w:style>
  <w:style w:type="paragraph" w:styleId="1">
    <w:name w:val="heading 1"/>
    <w:basedOn w:val="a"/>
    <w:next w:val="a"/>
    <w:rsid w:val="0086772F"/>
    <w:pPr>
      <w:keepNext/>
      <w:keepLines/>
      <w:spacing w:before="480" w:after="120"/>
      <w:outlineLvl w:val="0"/>
    </w:pPr>
    <w:rPr>
      <w:b/>
      <w:sz w:val="48"/>
      <w:szCs w:val="48"/>
    </w:rPr>
  </w:style>
  <w:style w:type="paragraph" w:styleId="2">
    <w:name w:val="heading 2"/>
    <w:basedOn w:val="a"/>
    <w:next w:val="a"/>
    <w:rsid w:val="0086772F"/>
    <w:pPr>
      <w:keepNext/>
      <w:keepLines/>
      <w:spacing w:before="360" w:after="80"/>
      <w:outlineLvl w:val="1"/>
    </w:pPr>
    <w:rPr>
      <w:b/>
      <w:sz w:val="36"/>
      <w:szCs w:val="36"/>
    </w:rPr>
  </w:style>
  <w:style w:type="paragraph" w:styleId="3">
    <w:name w:val="heading 3"/>
    <w:basedOn w:val="a"/>
    <w:next w:val="a"/>
    <w:rsid w:val="0086772F"/>
    <w:pPr>
      <w:keepNext/>
      <w:keepLines/>
      <w:spacing w:before="280" w:after="80"/>
      <w:outlineLvl w:val="2"/>
    </w:pPr>
    <w:rPr>
      <w:b/>
      <w:sz w:val="28"/>
      <w:szCs w:val="28"/>
    </w:rPr>
  </w:style>
  <w:style w:type="paragraph" w:styleId="4">
    <w:name w:val="heading 4"/>
    <w:basedOn w:val="a"/>
    <w:link w:val="40"/>
    <w:uiPriority w:val="9"/>
    <w:qFormat/>
    <w:rsid w:val="00D952A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rsid w:val="0086772F"/>
    <w:pPr>
      <w:keepNext/>
      <w:keepLines/>
      <w:spacing w:before="220" w:after="40"/>
      <w:outlineLvl w:val="4"/>
    </w:pPr>
    <w:rPr>
      <w:b/>
    </w:rPr>
  </w:style>
  <w:style w:type="paragraph" w:styleId="6">
    <w:name w:val="heading 6"/>
    <w:basedOn w:val="a"/>
    <w:next w:val="a"/>
    <w:rsid w:val="0086772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rsid w:val="0086772F"/>
    <w:pPr>
      <w:keepNext/>
      <w:keepLines/>
      <w:spacing w:before="480" w:after="120"/>
    </w:pPr>
    <w:rPr>
      <w:b/>
      <w:sz w:val="72"/>
      <w:szCs w:val="72"/>
    </w:rPr>
  </w:style>
  <w:style w:type="paragraph" w:customStyle="1" w:styleId="10">
    <w:name w:val="Обычный1"/>
    <w:rsid w:val="0086772F"/>
  </w:style>
  <w:style w:type="table" w:customStyle="1" w:styleId="TableNormal0">
    <w:name w:val="Table Normal"/>
    <w:rsid w:val="0086772F"/>
    <w:tblPr>
      <w:tblCellMar>
        <w:top w:w="0" w:type="dxa"/>
        <w:left w:w="0" w:type="dxa"/>
        <w:bottom w:w="0" w:type="dxa"/>
        <w:right w:w="0" w:type="dxa"/>
      </w:tblCellMar>
    </w:tblPr>
  </w:style>
  <w:style w:type="paragraph" w:customStyle="1" w:styleId="20">
    <w:name w:val="Обычный2"/>
    <w:rsid w:val="0086772F"/>
  </w:style>
  <w:style w:type="table" w:customStyle="1" w:styleId="TableNormal1">
    <w:name w:val="Table Normal"/>
    <w:rsid w:val="0086772F"/>
    <w:tblPr>
      <w:tblCellMar>
        <w:top w:w="0" w:type="dxa"/>
        <w:left w:w="0" w:type="dxa"/>
        <w:bottom w:w="0" w:type="dxa"/>
        <w:right w:w="0" w:type="dxa"/>
      </w:tblCellMar>
    </w:tblPr>
  </w:style>
  <w:style w:type="table" w:customStyle="1" w:styleId="TableNormal2">
    <w:name w:val="Table Normal"/>
    <w:rsid w:val="0086772F"/>
    <w:tblPr>
      <w:tblCellMar>
        <w:top w:w="0" w:type="dxa"/>
        <w:left w:w="0" w:type="dxa"/>
        <w:bottom w:w="0" w:type="dxa"/>
        <w:right w:w="0" w:type="dxa"/>
      </w:tblCellMar>
    </w:tblPr>
  </w:style>
  <w:style w:type="character" w:customStyle="1" w:styleId="40">
    <w:name w:val="Заголовок 4 Знак"/>
    <w:basedOn w:val="a0"/>
    <w:link w:val="4"/>
    <w:uiPriority w:val="9"/>
    <w:rsid w:val="00D952A4"/>
    <w:rPr>
      <w:rFonts w:ascii="Times New Roman" w:eastAsia="Times New Roman" w:hAnsi="Times New Roman" w:cs="Times New Roman"/>
      <w:b/>
      <w:bCs/>
      <w:sz w:val="24"/>
      <w:szCs w:val="24"/>
      <w:lang w:eastAsia="ru-RU"/>
    </w:rPr>
  </w:style>
  <w:style w:type="table" w:styleId="a4">
    <w:name w:val="Table Grid"/>
    <w:basedOn w:val="a1"/>
    <w:uiPriority w:val="39"/>
    <w:rsid w:val="00D95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952A4"/>
    <w:pPr>
      <w:ind w:left="720"/>
      <w:contextualSpacing/>
    </w:pPr>
  </w:style>
  <w:style w:type="paragraph" w:styleId="a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2"/>
    <w:rsid w:val="0086772F"/>
    <w:pPr>
      <w:spacing w:after="0" w:line="240" w:lineRule="auto"/>
    </w:pPr>
    <w:tblPr>
      <w:tblStyleRowBandSize w:val="1"/>
      <w:tblStyleColBandSize w:val="1"/>
      <w:tblCellMar>
        <w:top w:w="0" w:type="dxa"/>
        <w:left w:w="108" w:type="dxa"/>
        <w:bottom w:w="0" w:type="dxa"/>
        <w:right w:w="108" w:type="dxa"/>
      </w:tblCellMar>
    </w:tblPr>
  </w:style>
  <w:style w:type="paragraph" w:styleId="a8">
    <w:name w:val="Normal (Web)"/>
    <w:basedOn w:val="a"/>
    <w:uiPriority w:val="99"/>
    <w:semiHidden/>
    <w:unhideWhenUsed/>
    <w:rsid w:val="00ED6EB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ED6EBD"/>
    <w:rPr>
      <w:b/>
      <w:bCs/>
    </w:rPr>
  </w:style>
  <w:style w:type="table" w:customStyle="1" w:styleId="aa">
    <w:basedOn w:val="TableNormal2"/>
    <w:rsid w:val="0086772F"/>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2"/>
    <w:rsid w:val="0086772F"/>
    <w:pPr>
      <w:spacing w:after="0" w:line="240" w:lineRule="auto"/>
    </w:pPr>
    <w:tblPr>
      <w:tblStyleRowBandSize w:val="1"/>
      <w:tblStyleColBandSize w:val="1"/>
      <w:tblCellMar>
        <w:top w:w="0" w:type="dxa"/>
        <w:left w:w="108" w:type="dxa"/>
        <w:bottom w:w="0" w:type="dxa"/>
        <w:right w:w="108" w:type="dxa"/>
      </w:tblCellMar>
    </w:tblPr>
  </w:style>
  <w:style w:type="paragraph" w:styleId="ac">
    <w:name w:val="header"/>
    <w:basedOn w:val="a"/>
    <w:link w:val="ad"/>
    <w:uiPriority w:val="99"/>
    <w:unhideWhenUsed/>
    <w:rsid w:val="008A60E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A60EA"/>
  </w:style>
  <w:style w:type="paragraph" w:styleId="ae">
    <w:name w:val="footer"/>
    <w:basedOn w:val="a"/>
    <w:link w:val="af"/>
    <w:uiPriority w:val="99"/>
    <w:unhideWhenUsed/>
    <w:rsid w:val="008A60E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60EA"/>
  </w:style>
  <w:style w:type="character" w:styleId="af0">
    <w:name w:val="Hyperlink"/>
    <w:basedOn w:val="a0"/>
    <w:uiPriority w:val="99"/>
    <w:unhideWhenUsed/>
    <w:rsid w:val="00A105EB"/>
    <w:rPr>
      <w:color w:val="0563C1" w:themeColor="hyperlink"/>
      <w:u w:val="single"/>
    </w:rPr>
  </w:style>
  <w:style w:type="character" w:styleId="af1">
    <w:name w:val="FollowedHyperlink"/>
    <w:basedOn w:val="a0"/>
    <w:uiPriority w:val="99"/>
    <w:semiHidden/>
    <w:unhideWhenUsed/>
    <w:rsid w:val="00DB64A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E8F"/>
  </w:style>
  <w:style w:type="paragraph" w:styleId="1">
    <w:name w:val="heading 1"/>
    <w:basedOn w:val="a"/>
    <w:next w:val="a"/>
    <w:rsid w:val="0086772F"/>
    <w:pPr>
      <w:keepNext/>
      <w:keepLines/>
      <w:spacing w:before="480" w:after="120"/>
      <w:outlineLvl w:val="0"/>
    </w:pPr>
    <w:rPr>
      <w:b/>
      <w:sz w:val="48"/>
      <w:szCs w:val="48"/>
    </w:rPr>
  </w:style>
  <w:style w:type="paragraph" w:styleId="2">
    <w:name w:val="heading 2"/>
    <w:basedOn w:val="a"/>
    <w:next w:val="a"/>
    <w:rsid w:val="0086772F"/>
    <w:pPr>
      <w:keepNext/>
      <w:keepLines/>
      <w:spacing w:before="360" w:after="80"/>
      <w:outlineLvl w:val="1"/>
    </w:pPr>
    <w:rPr>
      <w:b/>
      <w:sz w:val="36"/>
      <w:szCs w:val="36"/>
    </w:rPr>
  </w:style>
  <w:style w:type="paragraph" w:styleId="3">
    <w:name w:val="heading 3"/>
    <w:basedOn w:val="a"/>
    <w:next w:val="a"/>
    <w:rsid w:val="0086772F"/>
    <w:pPr>
      <w:keepNext/>
      <w:keepLines/>
      <w:spacing w:before="280" w:after="80"/>
      <w:outlineLvl w:val="2"/>
    </w:pPr>
    <w:rPr>
      <w:b/>
      <w:sz w:val="28"/>
      <w:szCs w:val="28"/>
    </w:rPr>
  </w:style>
  <w:style w:type="paragraph" w:styleId="4">
    <w:name w:val="heading 4"/>
    <w:basedOn w:val="a"/>
    <w:link w:val="40"/>
    <w:uiPriority w:val="9"/>
    <w:qFormat/>
    <w:rsid w:val="00D952A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rsid w:val="0086772F"/>
    <w:pPr>
      <w:keepNext/>
      <w:keepLines/>
      <w:spacing w:before="220" w:after="40"/>
      <w:outlineLvl w:val="4"/>
    </w:pPr>
    <w:rPr>
      <w:b/>
    </w:rPr>
  </w:style>
  <w:style w:type="paragraph" w:styleId="6">
    <w:name w:val="heading 6"/>
    <w:basedOn w:val="a"/>
    <w:next w:val="a"/>
    <w:rsid w:val="0086772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rsid w:val="0086772F"/>
    <w:pPr>
      <w:keepNext/>
      <w:keepLines/>
      <w:spacing w:before="480" w:after="120"/>
    </w:pPr>
    <w:rPr>
      <w:b/>
      <w:sz w:val="72"/>
      <w:szCs w:val="72"/>
    </w:rPr>
  </w:style>
  <w:style w:type="paragraph" w:customStyle="1" w:styleId="10">
    <w:name w:val="Обычный1"/>
    <w:rsid w:val="0086772F"/>
  </w:style>
  <w:style w:type="table" w:customStyle="1" w:styleId="TableNormal0">
    <w:name w:val="Table Normal"/>
    <w:rsid w:val="0086772F"/>
    <w:tblPr>
      <w:tblCellMar>
        <w:top w:w="0" w:type="dxa"/>
        <w:left w:w="0" w:type="dxa"/>
        <w:bottom w:w="0" w:type="dxa"/>
        <w:right w:w="0" w:type="dxa"/>
      </w:tblCellMar>
    </w:tblPr>
  </w:style>
  <w:style w:type="paragraph" w:customStyle="1" w:styleId="20">
    <w:name w:val="Обычный2"/>
    <w:rsid w:val="0086772F"/>
  </w:style>
  <w:style w:type="table" w:customStyle="1" w:styleId="TableNormal1">
    <w:name w:val="Table Normal"/>
    <w:rsid w:val="0086772F"/>
    <w:tblPr>
      <w:tblCellMar>
        <w:top w:w="0" w:type="dxa"/>
        <w:left w:w="0" w:type="dxa"/>
        <w:bottom w:w="0" w:type="dxa"/>
        <w:right w:w="0" w:type="dxa"/>
      </w:tblCellMar>
    </w:tblPr>
  </w:style>
  <w:style w:type="table" w:customStyle="1" w:styleId="TableNormal2">
    <w:name w:val="Table Normal"/>
    <w:rsid w:val="0086772F"/>
    <w:tblPr>
      <w:tblCellMar>
        <w:top w:w="0" w:type="dxa"/>
        <w:left w:w="0" w:type="dxa"/>
        <w:bottom w:w="0" w:type="dxa"/>
        <w:right w:w="0" w:type="dxa"/>
      </w:tblCellMar>
    </w:tblPr>
  </w:style>
  <w:style w:type="character" w:customStyle="1" w:styleId="40">
    <w:name w:val="Заголовок 4 Знак"/>
    <w:basedOn w:val="a0"/>
    <w:link w:val="4"/>
    <w:uiPriority w:val="9"/>
    <w:rsid w:val="00D952A4"/>
    <w:rPr>
      <w:rFonts w:ascii="Times New Roman" w:eastAsia="Times New Roman" w:hAnsi="Times New Roman" w:cs="Times New Roman"/>
      <w:b/>
      <w:bCs/>
      <w:sz w:val="24"/>
      <w:szCs w:val="24"/>
      <w:lang w:eastAsia="ru-RU"/>
    </w:rPr>
  </w:style>
  <w:style w:type="table" w:styleId="a4">
    <w:name w:val="Table Grid"/>
    <w:basedOn w:val="a1"/>
    <w:uiPriority w:val="39"/>
    <w:rsid w:val="00D95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952A4"/>
    <w:pPr>
      <w:ind w:left="720"/>
      <w:contextualSpacing/>
    </w:pPr>
  </w:style>
  <w:style w:type="paragraph" w:styleId="a6">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7">
    <w:basedOn w:val="TableNormal2"/>
    <w:rsid w:val="0086772F"/>
    <w:pPr>
      <w:spacing w:after="0" w:line="240" w:lineRule="auto"/>
    </w:pPr>
    <w:tblPr>
      <w:tblStyleRowBandSize w:val="1"/>
      <w:tblStyleColBandSize w:val="1"/>
      <w:tblCellMar>
        <w:top w:w="0" w:type="dxa"/>
        <w:left w:w="108" w:type="dxa"/>
        <w:bottom w:w="0" w:type="dxa"/>
        <w:right w:w="108" w:type="dxa"/>
      </w:tblCellMar>
    </w:tblPr>
  </w:style>
  <w:style w:type="paragraph" w:styleId="a8">
    <w:name w:val="Normal (Web)"/>
    <w:basedOn w:val="a"/>
    <w:uiPriority w:val="99"/>
    <w:semiHidden/>
    <w:unhideWhenUsed/>
    <w:rsid w:val="00ED6EBD"/>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ED6EBD"/>
    <w:rPr>
      <w:b/>
      <w:bCs/>
    </w:rPr>
  </w:style>
  <w:style w:type="table" w:customStyle="1" w:styleId="aa">
    <w:basedOn w:val="TableNormal2"/>
    <w:rsid w:val="0086772F"/>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2"/>
    <w:rsid w:val="0086772F"/>
    <w:pPr>
      <w:spacing w:after="0" w:line="240" w:lineRule="auto"/>
    </w:pPr>
    <w:tblPr>
      <w:tblStyleRowBandSize w:val="1"/>
      <w:tblStyleColBandSize w:val="1"/>
      <w:tblCellMar>
        <w:top w:w="0" w:type="dxa"/>
        <w:left w:w="108" w:type="dxa"/>
        <w:bottom w:w="0" w:type="dxa"/>
        <w:right w:w="108" w:type="dxa"/>
      </w:tblCellMar>
    </w:tblPr>
  </w:style>
  <w:style w:type="paragraph" w:styleId="ac">
    <w:name w:val="header"/>
    <w:basedOn w:val="a"/>
    <w:link w:val="ad"/>
    <w:uiPriority w:val="99"/>
    <w:unhideWhenUsed/>
    <w:rsid w:val="008A60E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A60EA"/>
  </w:style>
  <w:style w:type="paragraph" w:styleId="ae">
    <w:name w:val="footer"/>
    <w:basedOn w:val="a"/>
    <w:link w:val="af"/>
    <w:uiPriority w:val="99"/>
    <w:unhideWhenUsed/>
    <w:rsid w:val="008A60E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60EA"/>
  </w:style>
  <w:style w:type="character" w:styleId="af0">
    <w:name w:val="Hyperlink"/>
    <w:basedOn w:val="a0"/>
    <w:uiPriority w:val="99"/>
    <w:unhideWhenUsed/>
    <w:rsid w:val="00A105EB"/>
    <w:rPr>
      <w:color w:val="0563C1" w:themeColor="hyperlink"/>
      <w:u w:val="single"/>
    </w:rPr>
  </w:style>
  <w:style w:type="character" w:styleId="af1">
    <w:name w:val="FollowedHyperlink"/>
    <w:basedOn w:val="a0"/>
    <w:uiPriority w:val="99"/>
    <w:semiHidden/>
    <w:unhideWhenUsed/>
    <w:rsid w:val="00DB64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29024">
      <w:bodyDiv w:val="1"/>
      <w:marLeft w:val="0"/>
      <w:marRight w:val="0"/>
      <w:marTop w:val="0"/>
      <w:marBottom w:val="0"/>
      <w:divBdr>
        <w:top w:val="none" w:sz="0" w:space="0" w:color="auto"/>
        <w:left w:val="none" w:sz="0" w:space="0" w:color="auto"/>
        <w:bottom w:val="none" w:sz="0" w:space="0" w:color="auto"/>
        <w:right w:val="none" w:sz="0" w:space="0" w:color="auto"/>
      </w:divBdr>
    </w:div>
    <w:div w:id="801116986">
      <w:bodyDiv w:val="1"/>
      <w:marLeft w:val="0"/>
      <w:marRight w:val="0"/>
      <w:marTop w:val="0"/>
      <w:marBottom w:val="0"/>
      <w:divBdr>
        <w:top w:val="none" w:sz="0" w:space="0" w:color="auto"/>
        <w:left w:val="none" w:sz="0" w:space="0" w:color="auto"/>
        <w:bottom w:val="none" w:sz="0" w:space="0" w:color="auto"/>
        <w:right w:val="none" w:sz="0" w:space="0" w:color="auto"/>
      </w:divBdr>
    </w:div>
    <w:div w:id="1961494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eaweb.org/econlit/jelCodes.php?view=je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pinaTA@omsu.ru" TargetMode="External"/><Relationship Id="rId5" Type="http://schemas.openxmlformats.org/officeDocument/2006/relationships/settings" Target="settings.xml"/><Relationship Id="rId15" Type="http://schemas.openxmlformats.org/officeDocument/2006/relationships/hyperlink" Target="https://esnbu.org/data/files/resources/ContributorRoles.pdf" TargetMode="External"/><Relationship Id="rId23" Type="http://schemas.openxmlformats.org/officeDocument/2006/relationships/theme" Target="theme/theme1.xml"/><Relationship Id="rId10" Type="http://schemas.openxmlformats.org/officeDocument/2006/relationships/hyperlink" Target="https://hr-omsk.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rive.google.com/drive/folders/1TlOcwZRYZIPeYxVHEAV5E6Ql0zoLGQBa?usp=shari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sId36Fr1yZ73nx0xuFnBiONKRg==">AMUW2mVyU3Mabou0cCsWMuKE345cyG4s3xCb7bUzIJbXzD7YEck/oTqUNDYibfPW+Wakjdyoyfi+FYuDtMexFOMLWjGoQbRB19f9pRT/P1bVQLuWQvB/VRE=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3067</Words>
  <Characters>22056</Characters>
  <Application>Microsoft Office Word</Application>
  <DocSecurity>0</DocSecurity>
  <Lines>525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Патутина Светлана Юрьевна</dc:creator>
  <cp:lastModifiedBy>Пользователь</cp:lastModifiedBy>
  <cp:revision>2</cp:revision>
  <cp:lastPrinted>2023-05-15T11:57:00Z</cp:lastPrinted>
  <dcterms:created xsi:type="dcterms:W3CDTF">2025-03-20T16:36:00Z</dcterms:created>
  <dcterms:modified xsi:type="dcterms:W3CDTF">2025-03-20T16:36:00Z</dcterms:modified>
</cp:coreProperties>
</file>